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color w:val="000000"/>
          <w:kern w:val="3"/>
          <w:sz w:val="28"/>
          <w:szCs w:val="28"/>
          <w:lang w:val="tt-RU" w:eastAsia="ru-RU"/>
        </w:rPr>
      </w:pP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color w:val="000000"/>
          <w:kern w:val="3"/>
          <w:sz w:val="28"/>
          <w:szCs w:val="28"/>
          <w:lang w:val="tt-RU"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w w:val="105"/>
          <w:kern w:val="3"/>
          <w:sz w:val="28"/>
          <w:szCs w:val="28"/>
          <w:lang w:eastAsia="ru-RU"/>
        </w:rPr>
      </w:pPr>
    </w:p>
    <w:p w:rsidR="00D87A90" w:rsidRPr="00CB61A8" w:rsidRDefault="00CB61A8" w:rsidP="00CB61A8">
      <w:pPr>
        <w:widowControl w:val="0"/>
        <w:suppressAutoHyphens/>
        <w:autoSpaceDN w:val="0"/>
        <w:spacing w:after="0" w:line="240" w:lineRule="auto"/>
        <w:textAlignment w:val="baseline"/>
        <w:rPr>
          <w:rFonts w:ascii="Times New Roman" w:eastAsia="PT Astra Serif" w:hAnsi="Times New Roman" w:cs="Times New Roman"/>
          <w:kern w:val="3"/>
          <w:sz w:val="28"/>
          <w:szCs w:val="28"/>
          <w:lang w:eastAsia="ru-RU"/>
        </w:rPr>
      </w:pPr>
      <w:r>
        <w:rPr>
          <w:rFonts w:ascii="Times New Roman" w:eastAsia="PT Astra Serif" w:hAnsi="Times New Roman" w:cs="Times New Roman"/>
          <w:spacing w:val="-2"/>
          <w:kern w:val="3"/>
          <w:sz w:val="28"/>
          <w:szCs w:val="28"/>
          <w:lang w:val="tt-RU" w:eastAsia="ru-RU"/>
        </w:rPr>
        <w:t xml:space="preserve">           </w:t>
      </w:r>
      <w:r w:rsidR="00D87A90" w:rsidRPr="00CB61A8">
        <w:rPr>
          <w:rFonts w:ascii="Times New Roman" w:eastAsia="PT Astra Serif" w:hAnsi="Times New Roman" w:cs="Times New Roman"/>
          <w:spacing w:val="-2"/>
          <w:kern w:val="3"/>
          <w:sz w:val="28"/>
          <w:szCs w:val="28"/>
          <w:lang w:val="tt-RU" w:eastAsia="ru-RU"/>
        </w:rPr>
        <w:t>”Язмышлар  язылганда” театраль күренеше буенча педагогик кейс.</w:t>
      </w: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4"/>
          <w:w w:val="95"/>
          <w:kern w:val="3"/>
          <w:sz w:val="28"/>
          <w:szCs w:val="28"/>
          <w:u w:val="single"/>
          <w:lang w:eastAsia="ru-RU"/>
        </w:rPr>
      </w:pP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4"/>
          <w:w w:val="95"/>
          <w:kern w:val="3"/>
          <w:sz w:val="28"/>
          <w:szCs w:val="28"/>
          <w:u w:val="single"/>
          <w:lang w:eastAsia="ru-RU"/>
        </w:rPr>
      </w:pP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4"/>
          <w:w w:val="95"/>
          <w:kern w:val="3"/>
          <w:sz w:val="28"/>
          <w:szCs w:val="28"/>
          <w:u w:val="single"/>
          <w:lang w:eastAsia="ru-RU"/>
        </w:rPr>
      </w:pP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4"/>
          <w:w w:val="95"/>
          <w:kern w:val="3"/>
          <w:sz w:val="28"/>
          <w:szCs w:val="28"/>
          <w:u w:val="single"/>
          <w:lang w:eastAsia="ru-RU"/>
        </w:rPr>
      </w:pPr>
      <w:r w:rsidRPr="00CB61A8">
        <w:rPr>
          <w:rFonts w:ascii="Times New Roman" w:hAnsi="Times New Roman" w:cs="Times New Roman"/>
          <w:noProof/>
          <w:sz w:val="28"/>
          <w:szCs w:val="28"/>
          <w:lang w:eastAsia="ru-RU"/>
        </w:rPr>
        <w:drawing>
          <wp:inline distT="0" distB="0" distL="0" distR="0" wp14:anchorId="0FBE285C" wp14:editId="4A7F42EE">
            <wp:extent cx="5348605" cy="3817620"/>
            <wp:effectExtent l="0" t="0" r="4445" b="0"/>
            <wp:docPr id="1" name="Рисунок 1" descr="https://sun9-40.userapi.com/impf/c626529/v626529852/1caec/Q1B4SGf4mgs.jpg?size=500x519&amp;quality=96&amp;sign=96ee4230676e0b3e36c8fa9eff56cf00&amp;c_uniq_tag=PBIv_FiGKsZr-DI_unc8YEe_sNtYw5pT_RI_a0WGthg&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40.userapi.com/impf/c626529/v626529852/1caec/Q1B4SGf4mgs.jpg?size=500x519&amp;quality=96&amp;sign=96ee4230676e0b3e36c8fa9eff56cf00&amp;c_uniq_tag=PBIv_FiGKsZr-DI_unc8YEe_sNtYw5pT_RI_a0WGthg&amp;type=alb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3813" cy="3821337"/>
                    </a:xfrm>
                    <a:prstGeom prst="rect">
                      <a:avLst/>
                    </a:prstGeom>
                    <a:noFill/>
                    <a:ln>
                      <a:noFill/>
                    </a:ln>
                  </pic:spPr>
                </pic:pic>
              </a:graphicData>
            </a:graphic>
          </wp:inline>
        </w:drawing>
      </w: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4"/>
          <w:w w:val="95"/>
          <w:kern w:val="3"/>
          <w:sz w:val="28"/>
          <w:szCs w:val="28"/>
          <w:u w:val="single"/>
          <w:lang w:eastAsia="ru-RU"/>
        </w:rPr>
      </w:pP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4"/>
          <w:w w:val="95"/>
          <w:kern w:val="3"/>
          <w:sz w:val="28"/>
          <w:szCs w:val="28"/>
          <w:u w:val="single"/>
          <w:lang w:eastAsia="ru-RU"/>
        </w:rPr>
      </w:pP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4"/>
          <w:w w:val="95"/>
          <w:kern w:val="3"/>
          <w:sz w:val="28"/>
          <w:szCs w:val="28"/>
          <w:u w:val="single"/>
          <w:lang w:eastAsia="ru-RU"/>
        </w:rPr>
      </w:pP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4"/>
          <w:w w:val="95"/>
          <w:kern w:val="3"/>
          <w:sz w:val="28"/>
          <w:szCs w:val="28"/>
          <w:u w:val="single"/>
          <w:lang w:eastAsia="ru-RU"/>
        </w:rPr>
      </w:pP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2"/>
          <w:kern w:val="3"/>
          <w:sz w:val="28"/>
          <w:szCs w:val="28"/>
          <w:lang w:eastAsia="ru-RU"/>
        </w:rPr>
      </w:pPr>
      <w:r w:rsidRPr="00CB61A8">
        <w:rPr>
          <w:rFonts w:ascii="Times New Roman" w:eastAsia="PT Astra Serif" w:hAnsi="Times New Roman" w:cs="Times New Roman"/>
          <w:spacing w:val="-2"/>
          <w:kern w:val="3"/>
          <w:sz w:val="28"/>
          <w:szCs w:val="28"/>
          <w:lang w:eastAsia="ru-RU"/>
        </w:rPr>
        <w:t>Номинация</w:t>
      </w: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kern w:val="3"/>
          <w:sz w:val="28"/>
          <w:szCs w:val="28"/>
          <w:lang w:eastAsia="ru-RU"/>
        </w:rPr>
      </w:pPr>
      <w:r w:rsidRPr="00CB61A8">
        <w:rPr>
          <w:rFonts w:ascii="Times New Roman" w:eastAsia="PT Astra Serif" w:hAnsi="Times New Roman" w:cs="Times New Roman"/>
          <w:color w:val="000000"/>
          <w:kern w:val="3"/>
          <w:sz w:val="28"/>
          <w:szCs w:val="28"/>
          <w:lang w:eastAsia="ru-RU"/>
        </w:rPr>
        <w:t xml:space="preserve">"Юл </w:t>
      </w:r>
      <w:proofErr w:type="spellStart"/>
      <w:r w:rsidRPr="00CB61A8">
        <w:rPr>
          <w:rFonts w:ascii="Times New Roman" w:eastAsia="PT Astra Serif" w:hAnsi="Times New Roman" w:cs="Times New Roman"/>
          <w:color w:val="000000"/>
          <w:kern w:val="3"/>
          <w:sz w:val="28"/>
          <w:szCs w:val="28"/>
          <w:lang w:eastAsia="ru-RU"/>
        </w:rPr>
        <w:t>хәрәкәте</w:t>
      </w:r>
      <w:proofErr w:type="spellEnd"/>
      <w:r w:rsidRPr="00CB61A8">
        <w:rPr>
          <w:rFonts w:ascii="Times New Roman" w:eastAsia="PT Astra Serif" w:hAnsi="Times New Roman" w:cs="Times New Roman"/>
          <w:color w:val="000000"/>
          <w:kern w:val="3"/>
          <w:sz w:val="28"/>
          <w:szCs w:val="28"/>
          <w:lang w:eastAsia="ru-RU"/>
        </w:rPr>
        <w:t xml:space="preserve"> </w:t>
      </w:r>
      <w:proofErr w:type="spellStart"/>
      <w:r w:rsidRPr="00CB61A8">
        <w:rPr>
          <w:rFonts w:ascii="Times New Roman" w:eastAsia="PT Astra Serif" w:hAnsi="Times New Roman" w:cs="Times New Roman"/>
          <w:color w:val="000000"/>
          <w:kern w:val="3"/>
          <w:sz w:val="28"/>
          <w:szCs w:val="28"/>
          <w:lang w:eastAsia="ru-RU"/>
        </w:rPr>
        <w:t>куркынычсызлыгының</w:t>
      </w:r>
      <w:proofErr w:type="spellEnd"/>
      <w:r w:rsidRPr="00CB61A8">
        <w:rPr>
          <w:rFonts w:ascii="Times New Roman" w:eastAsia="PT Astra Serif" w:hAnsi="Times New Roman" w:cs="Times New Roman"/>
          <w:color w:val="000000"/>
          <w:kern w:val="3"/>
          <w:sz w:val="28"/>
          <w:szCs w:val="28"/>
          <w:lang w:eastAsia="ru-RU"/>
        </w:rPr>
        <w:t xml:space="preserve"> </w:t>
      </w:r>
      <w:r w:rsidRPr="00CB61A8">
        <w:rPr>
          <w:rFonts w:ascii="Times New Roman" w:eastAsia="PT Astra Serif" w:hAnsi="Times New Roman" w:cs="Times New Roman"/>
          <w:color w:val="000000"/>
          <w:kern w:val="3"/>
          <w:sz w:val="28"/>
          <w:szCs w:val="28"/>
          <w:lang w:val="tt-RU" w:eastAsia="ru-RU"/>
        </w:rPr>
        <w:t xml:space="preserve">иң </w:t>
      </w:r>
      <w:proofErr w:type="spellStart"/>
      <w:r w:rsidRPr="00CB61A8">
        <w:rPr>
          <w:rFonts w:ascii="Times New Roman" w:eastAsia="PT Astra Serif" w:hAnsi="Times New Roman" w:cs="Times New Roman"/>
          <w:color w:val="000000"/>
          <w:kern w:val="3"/>
          <w:sz w:val="28"/>
          <w:szCs w:val="28"/>
          <w:lang w:eastAsia="ru-RU"/>
        </w:rPr>
        <w:t>шәп</w:t>
      </w:r>
      <w:proofErr w:type="spellEnd"/>
      <w:r w:rsidRPr="00CB61A8">
        <w:rPr>
          <w:rFonts w:ascii="Times New Roman" w:eastAsia="PT Astra Serif" w:hAnsi="Times New Roman" w:cs="Times New Roman"/>
          <w:color w:val="000000"/>
          <w:kern w:val="3"/>
          <w:sz w:val="28"/>
          <w:szCs w:val="28"/>
          <w:lang w:eastAsia="ru-RU"/>
        </w:rPr>
        <w:t xml:space="preserve"> </w:t>
      </w:r>
      <w:proofErr w:type="spellStart"/>
      <w:r w:rsidRPr="00CB61A8">
        <w:rPr>
          <w:rFonts w:ascii="Times New Roman" w:eastAsia="PT Astra Serif" w:hAnsi="Times New Roman" w:cs="Times New Roman"/>
          <w:color w:val="000000"/>
          <w:kern w:val="3"/>
          <w:sz w:val="28"/>
          <w:szCs w:val="28"/>
          <w:lang w:eastAsia="ru-RU"/>
        </w:rPr>
        <w:t>остазы</w:t>
      </w:r>
      <w:proofErr w:type="spellEnd"/>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kern w:val="3"/>
          <w:sz w:val="28"/>
          <w:szCs w:val="28"/>
          <w:lang w:eastAsia="ru-RU"/>
        </w:rPr>
      </w:pPr>
      <w:r w:rsidRPr="00CB61A8">
        <w:rPr>
          <w:rFonts w:ascii="Times New Roman" w:eastAsia="PT Astra Serif" w:hAnsi="Times New Roman" w:cs="Times New Roman"/>
          <w:spacing w:val="-2"/>
          <w:kern w:val="3"/>
          <w:sz w:val="28"/>
          <w:szCs w:val="28"/>
          <w:lang w:val="tt-RU" w:eastAsia="ru-RU"/>
        </w:rPr>
        <w:t>(</w:t>
      </w:r>
      <w:r w:rsidRPr="00CB61A8">
        <w:rPr>
          <w:rFonts w:ascii="Times New Roman" w:eastAsia="PT Astra Serif" w:hAnsi="Times New Roman" w:cs="Times New Roman"/>
          <w:spacing w:val="-2"/>
          <w:kern w:val="3"/>
          <w:sz w:val="28"/>
          <w:szCs w:val="28"/>
          <w:lang w:eastAsia="ru-RU"/>
        </w:rPr>
        <w:t xml:space="preserve"> </w:t>
      </w:r>
      <w:r w:rsidRPr="00CB61A8">
        <w:rPr>
          <w:rFonts w:ascii="Times New Roman" w:eastAsia="PT Astra Serif" w:hAnsi="Times New Roman" w:cs="Times New Roman"/>
          <w:kern w:val="3"/>
          <w:sz w:val="28"/>
          <w:szCs w:val="28"/>
          <w:lang w:val="tt-RU" w:eastAsia="ru-RU"/>
        </w:rPr>
        <w:t>“</w:t>
      </w:r>
      <w:r w:rsidRPr="00CB61A8">
        <w:rPr>
          <w:rFonts w:ascii="Times New Roman" w:eastAsia="PT Astra Serif" w:hAnsi="Times New Roman" w:cs="Times New Roman"/>
          <w:kern w:val="3"/>
          <w:sz w:val="28"/>
          <w:szCs w:val="28"/>
          <w:lang w:eastAsia="ru-RU"/>
        </w:rPr>
        <w:t>Классный</w:t>
      </w:r>
      <w:r w:rsidRPr="00CB61A8">
        <w:rPr>
          <w:rFonts w:ascii="Times New Roman" w:eastAsia="PT Astra Serif" w:hAnsi="Times New Roman" w:cs="Times New Roman"/>
          <w:spacing w:val="43"/>
          <w:kern w:val="3"/>
          <w:sz w:val="28"/>
          <w:szCs w:val="28"/>
          <w:lang w:eastAsia="ru-RU"/>
        </w:rPr>
        <w:t xml:space="preserve"> </w:t>
      </w:r>
      <w:r w:rsidRPr="00CB61A8">
        <w:rPr>
          <w:rFonts w:ascii="Times New Roman" w:eastAsia="PT Astra Serif" w:hAnsi="Times New Roman" w:cs="Times New Roman"/>
          <w:kern w:val="3"/>
          <w:sz w:val="28"/>
          <w:szCs w:val="28"/>
          <w:lang w:eastAsia="ru-RU"/>
        </w:rPr>
        <w:t>наставник</w:t>
      </w:r>
      <w:r w:rsidRPr="00CB61A8">
        <w:rPr>
          <w:rFonts w:ascii="Times New Roman" w:eastAsia="PT Astra Serif" w:hAnsi="Times New Roman" w:cs="Times New Roman"/>
          <w:spacing w:val="33"/>
          <w:kern w:val="3"/>
          <w:sz w:val="28"/>
          <w:szCs w:val="28"/>
          <w:lang w:eastAsia="ru-RU"/>
        </w:rPr>
        <w:t xml:space="preserve"> </w:t>
      </w:r>
      <w:r w:rsidRPr="00CB61A8">
        <w:rPr>
          <w:rFonts w:ascii="Times New Roman" w:eastAsia="PT Astra Serif" w:hAnsi="Times New Roman" w:cs="Times New Roman"/>
          <w:kern w:val="3"/>
          <w:sz w:val="28"/>
          <w:szCs w:val="28"/>
          <w:lang w:eastAsia="ru-RU"/>
        </w:rPr>
        <w:t>безопасности</w:t>
      </w:r>
      <w:r w:rsidRPr="00CB61A8">
        <w:rPr>
          <w:rFonts w:ascii="Times New Roman" w:eastAsia="PT Astra Serif" w:hAnsi="Times New Roman" w:cs="Times New Roman"/>
          <w:spacing w:val="31"/>
          <w:kern w:val="3"/>
          <w:sz w:val="28"/>
          <w:szCs w:val="28"/>
          <w:lang w:eastAsia="ru-RU"/>
        </w:rPr>
        <w:t xml:space="preserve"> </w:t>
      </w:r>
      <w:r w:rsidRPr="00CB61A8">
        <w:rPr>
          <w:rFonts w:ascii="Times New Roman" w:eastAsia="PT Astra Serif" w:hAnsi="Times New Roman" w:cs="Times New Roman"/>
          <w:kern w:val="3"/>
          <w:sz w:val="28"/>
          <w:szCs w:val="28"/>
          <w:lang w:eastAsia="ru-RU"/>
        </w:rPr>
        <w:t>дорожного</w:t>
      </w:r>
      <w:r w:rsidRPr="00CB61A8">
        <w:rPr>
          <w:rFonts w:ascii="Times New Roman" w:eastAsia="PT Astra Serif" w:hAnsi="Times New Roman" w:cs="Times New Roman"/>
          <w:spacing w:val="34"/>
          <w:kern w:val="3"/>
          <w:sz w:val="28"/>
          <w:szCs w:val="28"/>
          <w:lang w:eastAsia="ru-RU"/>
        </w:rPr>
        <w:t xml:space="preserve"> </w:t>
      </w:r>
      <w:r w:rsidRPr="00CB61A8">
        <w:rPr>
          <w:rFonts w:ascii="Times New Roman" w:eastAsia="PT Astra Serif" w:hAnsi="Times New Roman" w:cs="Times New Roman"/>
          <w:spacing w:val="-2"/>
          <w:kern w:val="3"/>
          <w:sz w:val="28"/>
          <w:szCs w:val="28"/>
          <w:lang w:eastAsia="ru-RU"/>
        </w:rPr>
        <w:t>движения</w:t>
      </w:r>
      <w:r w:rsidRPr="00CB61A8">
        <w:rPr>
          <w:rFonts w:ascii="Times New Roman" w:eastAsia="PT Astra Serif" w:hAnsi="Times New Roman" w:cs="Times New Roman"/>
          <w:spacing w:val="-2"/>
          <w:kern w:val="3"/>
          <w:sz w:val="28"/>
          <w:szCs w:val="28"/>
          <w:lang w:val="tt-RU" w:eastAsia="ru-RU"/>
        </w:rPr>
        <w:t>”)</w:t>
      </w:r>
    </w:p>
    <w:p w:rsidR="00D87A90" w:rsidRPr="00CB61A8" w:rsidRDefault="00D87A90" w:rsidP="00CB61A8">
      <w:pPr>
        <w:widowControl w:val="0"/>
        <w:suppressAutoHyphens/>
        <w:autoSpaceDN w:val="0"/>
        <w:spacing w:after="0" w:line="240" w:lineRule="auto"/>
        <w:ind w:left="333" w:firstLine="709"/>
        <w:jc w:val="center"/>
        <w:textAlignment w:val="baseline"/>
        <w:rPr>
          <w:rFonts w:ascii="Times New Roman" w:eastAsia="PT Astra Serif" w:hAnsi="Times New Roman" w:cs="Times New Roman"/>
          <w:spacing w:val="-2"/>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spacing w:val="-2"/>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spacing w:val="-2"/>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spacing w:val="-2"/>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spacing w:val="-2"/>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spacing w:val="-2"/>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spacing w:val="-2"/>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spacing w:val="-2"/>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both"/>
        <w:textAlignment w:val="baseline"/>
        <w:rPr>
          <w:rFonts w:ascii="Times New Roman" w:eastAsia="PT Astra Serif" w:hAnsi="Times New Roman" w:cs="Times New Roman"/>
          <w:kern w:val="3"/>
          <w:sz w:val="28"/>
          <w:szCs w:val="28"/>
          <w:lang w:eastAsia="ru-RU"/>
        </w:rPr>
      </w:pPr>
    </w:p>
    <w:p w:rsidR="00D87A90" w:rsidRPr="00CB61A8" w:rsidRDefault="00D87A90" w:rsidP="00CB61A8">
      <w:pPr>
        <w:widowControl w:val="0"/>
        <w:suppressAutoHyphens/>
        <w:autoSpaceDN w:val="0"/>
        <w:spacing w:after="0" w:line="240" w:lineRule="auto"/>
        <w:ind w:left="333" w:firstLine="709"/>
        <w:jc w:val="right"/>
        <w:textAlignment w:val="baseline"/>
        <w:rPr>
          <w:rFonts w:ascii="Times New Roman" w:eastAsia="PT Astra Serif" w:hAnsi="Times New Roman" w:cs="Times New Roman"/>
          <w:kern w:val="3"/>
          <w:sz w:val="28"/>
          <w:szCs w:val="28"/>
          <w:lang w:eastAsia="ru-RU"/>
        </w:rPr>
      </w:pPr>
      <w:r w:rsidRPr="00CB61A8">
        <w:rPr>
          <w:rFonts w:ascii="Times New Roman" w:eastAsia="PT Astra Serif" w:hAnsi="Times New Roman" w:cs="Times New Roman"/>
          <w:w w:val="90"/>
          <w:kern w:val="3"/>
          <w:sz w:val="28"/>
          <w:szCs w:val="28"/>
          <w:lang w:eastAsia="ru-RU"/>
        </w:rPr>
        <w:t>Автор-</w:t>
      </w:r>
      <w:proofErr w:type="spellStart"/>
      <w:r w:rsidRPr="00CB61A8">
        <w:rPr>
          <w:rFonts w:ascii="Times New Roman" w:eastAsia="PT Astra Serif" w:hAnsi="Times New Roman" w:cs="Times New Roman"/>
          <w:w w:val="90"/>
          <w:kern w:val="3"/>
          <w:sz w:val="28"/>
          <w:szCs w:val="28"/>
          <w:lang w:eastAsia="ru-RU"/>
        </w:rPr>
        <w:t>төзүче</w:t>
      </w:r>
      <w:proofErr w:type="spellEnd"/>
      <w:r w:rsidRPr="00CB61A8">
        <w:rPr>
          <w:rFonts w:ascii="Times New Roman" w:eastAsia="PT Astra Serif" w:hAnsi="Times New Roman" w:cs="Times New Roman"/>
          <w:w w:val="90"/>
          <w:kern w:val="3"/>
          <w:sz w:val="28"/>
          <w:szCs w:val="28"/>
          <w:lang w:eastAsia="ru-RU"/>
        </w:rPr>
        <w:t>:</w:t>
      </w:r>
      <w:r w:rsidRPr="00CB61A8">
        <w:rPr>
          <w:rFonts w:ascii="Times New Roman" w:eastAsia="PT Astra Serif" w:hAnsi="Times New Roman" w:cs="Times New Roman"/>
          <w:spacing w:val="21"/>
          <w:kern w:val="3"/>
          <w:sz w:val="28"/>
          <w:szCs w:val="28"/>
          <w:lang w:eastAsia="ru-RU"/>
        </w:rPr>
        <w:t xml:space="preserve"> </w:t>
      </w:r>
      <w:r w:rsidRPr="00CB61A8">
        <w:rPr>
          <w:rFonts w:ascii="Times New Roman" w:eastAsia="PT Astra Serif" w:hAnsi="Times New Roman" w:cs="Times New Roman"/>
          <w:w w:val="90"/>
          <w:kern w:val="3"/>
          <w:sz w:val="28"/>
          <w:szCs w:val="28"/>
          <w:lang w:val="tt-RU" w:eastAsia="ru-RU"/>
        </w:rPr>
        <w:t>Мортазина Рәзинә Мәүлет кызы</w:t>
      </w:r>
      <w:r w:rsidRPr="00CB61A8">
        <w:rPr>
          <w:rFonts w:ascii="Times New Roman" w:eastAsia="PT Astra Serif" w:hAnsi="Times New Roman" w:cs="Times New Roman"/>
          <w:spacing w:val="-2"/>
          <w:w w:val="90"/>
          <w:kern w:val="3"/>
          <w:sz w:val="28"/>
          <w:szCs w:val="28"/>
          <w:lang w:eastAsia="ru-RU"/>
        </w:rPr>
        <w:t>,</w:t>
      </w:r>
    </w:p>
    <w:p w:rsidR="00D87A90" w:rsidRPr="00CB61A8" w:rsidRDefault="00D87A90" w:rsidP="00CB61A8">
      <w:pPr>
        <w:widowControl w:val="0"/>
        <w:suppressAutoHyphens/>
        <w:autoSpaceDN w:val="0"/>
        <w:spacing w:after="0" w:line="240" w:lineRule="auto"/>
        <w:ind w:left="333" w:firstLine="709"/>
        <w:jc w:val="right"/>
        <w:textAlignment w:val="baseline"/>
        <w:rPr>
          <w:rFonts w:ascii="Times New Roman" w:eastAsia="PT Astra Serif" w:hAnsi="Times New Roman" w:cs="Times New Roman"/>
          <w:kern w:val="3"/>
          <w:sz w:val="28"/>
          <w:szCs w:val="28"/>
          <w:lang w:eastAsia="ru-RU"/>
        </w:rPr>
      </w:pPr>
      <w:r w:rsidRPr="00CB61A8">
        <w:rPr>
          <w:rFonts w:ascii="Times New Roman" w:eastAsia="PT Astra Serif" w:hAnsi="Times New Roman" w:cs="Times New Roman"/>
          <w:spacing w:val="-2"/>
          <w:w w:val="90"/>
          <w:kern w:val="3"/>
          <w:sz w:val="28"/>
          <w:szCs w:val="28"/>
          <w:lang w:val="tt-RU" w:eastAsia="ru-RU"/>
        </w:rPr>
        <w:t xml:space="preserve">Чирмешән муниципаль районы </w:t>
      </w:r>
    </w:p>
    <w:p w:rsidR="00D87A90" w:rsidRPr="00CB61A8" w:rsidRDefault="00D87A90" w:rsidP="00CB61A8">
      <w:pPr>
        <w:widowControl w:val="0"/>
        <w:suppressAutoHyphens/>
        <w:autoSpaceDN w:val="0"/>
        <w:spacing w:after="0" w:line="240" w:lineRule="auto"/>
        <w:ind w:left="333" w:firstLine="709"/>
        <w:jc w:val="right"/>
        <w:textAlignment w:val="baseline"/>
        <w:rPr>
          <w:rFonts w:ascii="Times New Roman" w:eastAsia="PT Astra Serif" w:hAnsi="Times New Roman" w:cs="Times New Roman"/>
          <w:kern w:val="3"/>
          <w:sz w:val="28"/>
          <w:szCs w:val="28"/>
          <w:lang w:eastAsia="ru-RU"/>
        </w:rPr>
      </w:pPr>
      <w:r w:rsidRPr="00CB61A8">
        <w:rPr>
          <w:rFonts w:ascii="Times New Roman" w:eastAsia="PT Astra Serif" w:hAnsi="Times New Roman" w:cs="Times New Roman"/>
          <w:w w:val="90"/>
          <w:kern w:val="3"/>
          <w:sz w:val="28"/>
          <w:szCs w:val="28"/>
          <w:lang w:val="tt-RU" w:eastAsia="ru-RU"/>
        </w:rPr>
        <w:t>Бәркәтә гомуми урта белем мәктәбе укытучысы</w:t>
      </w:r>
    </w:p>
    <w:p w:rsidR="00D87A90" w:rsidRPr="00CB61A8" w:rsidRDefault="008F0C64" w:rsidP="00CB61A8">
      <w:pPr>
        <w:shd w:val="clear" w:color="auto" w:fill="FFFFFF"/>
        <w:spacing w:before="100" w:beforeAutospacing="1" w:after="150" w:line="240" w:lineRule="auto"/>
        <w:rPr>
          <w:rFonts w:ascii="Times New Roman" w:hAnsi="Times New Roman" w:cs="Times New Roman"/>
          <w:color w:val="000000"/>
          <w:sz w:val="28"/>
          <w:szCs w:val="28"/>
          <w:lang w:val="tt-RU"/>
        </w:rPr>
      </w:pPr>
      <w:proofErr w:type="spellStart"/>
      <w:r w:rsidRPr="00CB61A8">
        <w:rPr>
          <w:rFonts w:ascii="Times New Roman" w:hAnsi="Times New Roman" w:cs="Times New Roman"/>
          <w:color w:val="000000"/>
          <w:sz w:val="28"/>
          <w:szCs w:val="28"/>
        </w:rPr>
        <w:lastRenderedPageBreak/>
        <w:t>Катнашучыларның</w:t>
      </w:r>
      <w:proofErr w:type="spellEnd"/>
      <w:r w:rsidRPr="00CB61A8">
        <w:rPr>
          <w:rFonts w:ascii="Times New Roman" w:hAnsi="Times New Roman" w:cs="Times New Roman"/>
          <w:color w:val="000000"/>
          <w:sz w:val="28"/>
          <w:szCs w:val="28"/>
        </w:rPr>
        <w:t xml:space="preserve"> </w:t>
      </w:r>
      <w:proofErr w:type="spellStart"/>
      <w:r w:rsidRPr="00CB61A8">
        <w:rPr>
          <w:rFonts w:ascii="Times New Roman" w:hAnsi="Times New Roman" w:cs="Times New Roman"/>
          <w:color w:val="000000"/>
          <w:sz w:val="28"/>
          <w:szCs w:val="28"/>
        </w:rPr>
        <w:t>яше</w:t>
      </w:r>
      <w:proofErr w:type="spellEnd"/>
      <w:r w:rsidRPr="00CB61A8">
        <w:rPr>
          <w:rFonts w:ascii="Times New Roman" w:hAnsi="Times New Roman" w:cs="Times New Roman"/>
          <w:color w:val="000000"/>
          <w:sz w:val="28"/>
          <w:szCs w:val="28"/>
        </w:rPr>
        <w:t xml:space="preserve">: 12-17 </w:t>
      </w:r>
      <w:proofErr w:type="spellStart"/>
      <w:r w:rsidRPr="00CB61A8">
        <w:rPr>
          <w:rFonts w:ascii="Times New Roman" w:hAnsi="Times New Roman" w:cs="Times New Roman"/>
          <w:color w:val="000000"/>
          <w:sz w:val="28"/>
          <w:szCs w:val="28"/>
        </w:rPr>
        <w:t>яшьлек</w:t>
      </w:r>
      <w:proofErr w:type="spellEnd"/>
      <w:r w:rsidRPr="00CB61A8">
        <w:rPr>
          <w:rFonts w:ascii="Times New Roman" w:hAnsi="Times New Roman" w:cs="Times New Roman"/>
          <w:color w:val="000000"/>
          <w:sz w:val="28"/>
          <w:szCs w:val="28"/>
        </w:rPr>
        <w:t xml:space="preserve"> </w:t>
      </w:r>
      <w:proofErr w:type="spellStart"/>
      <w:r w:rsidRPr="00CB61A8">
        <w:rPr>
          <w:rFonts w:ascii="Times New Roman" w:hAnsi="Times New Roman" w:cs="Times New Roman"/>
          <w:color w:val="000000"/>
          <w:sz w:val="28"/>
          <w:szCs w:val="28"/>
        </w:rPr>
        <w:t>укучылар</w:t>
      </w:r>
      <w:proofErr w:type="spellEnd"/>
      <w:r w:rsidRPr="00CB61A8">
        <w:rPr>
          <w:rFonts w:ascii="Times New Roman" w:hAnsi="Times New Roman" w:cs="Times New Roman"/>
          <w:color w:val="000000"/>
          <w:sz w:val="28"/>
          <w:szCs w:val="28"/>
        </w:rPr>
        <w:t xml:space="preserve"> </w:t>
      </w:r>
      <w:r w:rsidRPr="00CB61A8">
        <w:rPr>
          <w:rFonts w:ascii="Times New Roman" w:hAnsi="Times New Roman" w:cs="Times New Roman"/>
          <w:color w:val="000000"/>
          <w:sz w:val="28"/>
          <w:szCs w:val="28"/>
          <w:lang w:val="tt-RU"/>
        </w:rPr>
        <w:t>өчен</w:t>
      </w:r>
    </w:p>
    <w:p w:rsidR="008F0C64" w:rsidRPr="00CB61A8" w:rsidRDefault="008F0C64" w:rsidP="00CB61A8">
      <w:pPr>
        <w:shd w:val="clear" w:color="auto" w:fill="FFFFFF"/>
        <w:spacing w:before="100" w:beforeAutospacing="1" w:after="150" w:line="240" w:lineRule="auto"/>
        <w:rPr>
          <w:rFonts w:ascii="Times New Roman" w:eastAsia="PT Astra Serif" w:hAnsi="Times New Roman" w:cs="Times New Roman"/>
          <w:color w:val="000000"/>
          <w:kern w:val="3"/>
          <w:sz w:val="28"/>
          <w:szCs w:val="28"/>
          <w:lang w:val="tt-RU" w:eastAsia="ru-RU"/>
        </w:rPr>
      </w:pPr>
      <w:r w:rsidRPr="00CB61A8">
        <w:rPr>
          <w:rFonts w:ascii="Times New Roman" w:eastAsia="PT Astra Serif" w:hAnsi="Times New Roman" w:cs="Times New Roman"/>
          <w:b/>
          <w:color w:val="000000"/>
          <w:kern w:val="3"/>
          <w:sz w:val="28"/>
          <w:szCs w:val="28"/>
          <w:lang w:val="tt-RU" w:eastAsia="ru-RU"/>
        </w:rPr>
        <w:t>Катнашучылар саны</w:t>
      </w:r>
      <w:r w:rsidR="008A2489">
        <w:rPr>
          <w:rFonts w:ascii="Times New Roman" w:eastAsia="PT Astra Serif" w:hAnsi="Times New Roman" w:cs="Times New Roman"/>
          <w:color w:val="000000"/>
          <w:kern w:val="3"/>
          <w:sz w:val="28"/>
          <w:szCs w:val="28"/>
          <w:lang w:val="tt-RU" w:eastAsia="ru-RU"/>
        </w:rPr>
        <w:t>: театрал</w:t>
      </w:r>
      <w:r w:rsidR="008A2489">
        <w:rPr>
          <w:rFonts w:ascii="Times New Roman" w:eastAsia="PT Astra Serif" w:hAnsi="Times New Roman" w:cs="Times New Roman"/>
          <w:color w:val="000000"/>
          <w:kern w:val="3"/>
          <w:sz w:val="28"/>
          <w:szCs w:val="28"/>
          <w:lang w:eastAsia="ru-RU"/>
        </w:rPr>
        <w:t>ь</w:t>
      </w:r>
      <w:r w:rsidRPr="00CB61A8">
        <w:rPr>
          <w:rFonts w:ascii="Times New Roman" w:eastAsia="PT Astra Serif" w:hAnsi="Times New Roman" w:cs="Times New Roman"/>
          <w:color w:val="000000"/>
          <w:kern w:val="3"/>
          <w:sz w:val="28"/>
          <w:szCs w:val="28"/>
          <w:lang w:val="tt-RU" w:eastAsia="ru-RU"/>
        </w:rPr>
        <w:t xml:space="preserve"> күренештә катнашучы 4 бала, бер ГИБДД хезмәткәре</w:t>
      </w:r>
    </w:p>
    <w:p w:rsidR="008F0C64" w:rsidRPr="00CB61A8" w:rsidRDefault="008F0C64" w:rsidP="00CB61A8">
      <w:pPr>
        <w:shd w:val="clear" w:color="auto" w:fill="FFFFFF"/>
        <w:spacing w:before="100" w:beforeAutospacing="1" w:after="150" w:line="240" w:lineRule="auto"/>
        <w:rPr>
          <w:rFonts w:ascii="Times New Roman" w:hAnsi="Times New Roman" w:cs="Times New Roman"/>
          <w:color w:val="000000"/>
          <w:sz w:val="28"/>
          <w:szCs w:val="28"/>
          <w:lang w:val="tt-RU"/>
        </w:rPr>
      </w:pPr>
      <w:r w:rsidRPr="0030438A">
        <w:rPr>
          <w:rFonts w:ascii="Times New Roman" w:hAnsi="Times New Roman" w:cs="Times New Roman"/>
          <w:color w:val="000000"/>
          <w:sz w:val="28"/>
          <w:szCs w:val="28"/>
          <w:lang w:val="tt-RU"/>
        </w:rPr>
        <w:t>Дәвамлылыгы</w:t>
      </w:r>
      <w:r w:rsidR="008A2489">
        <w:rPr>
          <w:rFonts w:ascii="Times New Roman" w:hAnsi="Times New Roman" w:cs="Times New Roman"/>
          <w:color w:val="000000"/>
          <w:sz w:val="28"/>
          <w:szCs w:val="28"/>
          <w:lang w:val="tt-RU"/>
        </w:rPr>
        <w:t>: 25</w:t>
      </w:r>
      <w:r w:rsidRPr="00CB61A8">
        <w:rPr>
          <w:rFonts w:ascii="Times New Roman" w:hAnsi="Times New Roman" w:cs="Times New Roman"/>
          <w:color w:val="000000"/>
          <w:sz w:val="28"/>
          <w:szCs w:val="28"/>
          <w:lang w:val="tt-RU"/>
        </w:rPr>
        <w:t xml:space="preserve"> минут</w:t>
      </w:r>
    </w:p>
    <w:p w:rsidR="008F0C64" w:rsidRPr="00CB61A8" w:rsidRDefault="008F0C64" w:rsidP="00CB61A8">
      <w:pPr>
        <w:shd w:val="clear" w:color="auto" w:fill="FFFFFF"/>
        <w:spacing w:before="100" w:beforeAutospacing="1" w:after="150" w:line="240" w:lineRule="auto"/>
        <w:rPr>
          <w:rFonts w:ascii="Times New Roman" w:hAnsi="Times New Roman" w:cs="Times New Roman"/>
          <w:color w:val="000000"/>
          <w:sz w:val="28"/>
          <w:szCs w:val="28"/>
          <w:lang w:val="tt-RU"/>
        </w:rPr>
      </w:pPr>
      <w:r w:rsidRPr="00CB61A8">
        <w:rPr>
          <w:rFonts w:ascii="Times New Roman" w:hAnsi="Times New Roman" w:cs="Times New Roman"/>
          <w:color w:val="000000"/>
          <w:sz w:val="28"/>
          <w:szCs w:val="28"/>
          <w:lang w:val="tt-RU"/>
        </w:rPr>
        <w:t xml:space="preserve">Рәсмиләштерү: актлар залы,тематик юл йөрү кагыйдәләре  билгеләре </w:t>
      </w:r>
    </w:p>
    <w:p w:rsidR="008F0C64" w:rsidRPr="00CB61A8" w:rsidRDefault="008F0C64" w:rsidP="00CB61A8">
      <w:pPr>
        <w:widowControl w:val="0"/>
        <w:suppressAutoHyphens/>
        <w:autoSpaceDN w:val="0"/>
        <w:spacing w:after="0" w:line="240" w:lineRule="auto"/>
        <w:ind w:left="456"/>
        <w:contextualSpacing/>
        <w:jc w:val="both"/>
        <w:textAlignment w:val="baseline"/>
        <w:rPr>
          <w:rFonts w:ascii="Times New Roman" w:eastAsia="Source Han Sans CN Regular" w:hAnsi="Times New Roman" w:cs="Times New Roman"/>
          <w:kern w:val="3"/>
          <w:sz w:val="28"/>
          <w:szCs w:val="28"/>
          <w:lang w:val="tt-RU" w:eastAsia="ru-RU"/>
        </w:rPr>
      </w:pPr>
      <w:r w:rsidRPr="00CB61A8">
        <w:rPr>
          <w:rFonts w:ascii="Times New Roman" w:eastAsia="Source Han Sans CN Regular" w:hAnsi="Times New Roman" w:cs="Times New Roman"/>
          <w:b/>
          <w:kern w:val="3"/>
          <w:sz w:val="28"/>
          <w:szCs w:val="28"/>
          <w:lang w:val="tt-RU" w:eastAsia="ru-RU"/>
        </w:rPr>
        <w:t>Максат</w:t>
      </w:r>
      <w:r w:rsidRPr="00CB61A8">
        <w:rPr>
          <w:rFonts w:ascii="Times New Roman" w:eastAsia="Source Han Sans CN Regular" w:hAnsi="Times New Roman" w:cs="Times New Roman"/>
          <w:kern w:val="3"/>
          <w:sz w:val="28"/>
          <w:szCs w:val="28"/>
          <w:lang w:val="tt-RU" w:eastAsia="ru-RU"/>
        </w:rPr>
        <w:t>:</w:t>
      </w:r>
      <w:r w:rsidRPr="00CB61A8">
        <w:rPr>
          <w:rFonts w:ascii="Times New Roman" w:eastAsia="Source Han Sans CN Regular" w:hAnsi="Times New Roman" w:cs="Times New Roman"/>
          <w:color w:val="000000"/>
          <w:kern w:val="3"/>
          <w:sz w:val="28"/>
          <w:szCs w:val="28"/>
          <w:lang w:val="tt-RU" w:eastAsia="ru-RU"/>
        </w:rPr>
        <w:t xml:space="preserve"> кагыйдәләр турындагы белемнәрне исәпкә алып, төрле ситуацияләрне анализлау аша юл хәрәкәте кагыйдәләрен үтәү кирәклеген аңлау, </w:t>
      </w:r>
      <w:r w:rsidRPr="00CB61A8">
        <w:rPr>
          <w:rFonts w:ascii="Times New Roman" w:eastAsia="Times New Roman" w:hAnsi="Times New Roman" w:cs="Times New Roman"/>
          <w:color w:val="000000"/>
          <w:kern w:val="3"/>
          <w:sz w:val="28"/>
          <w:szCs w:val="28"/>
          <w:lang w:val="tt-RU" w:eastAsia="ru-RU"/>
        </w:rPr>
        <w:t>яшьүсмер балаларга театраль күренеш ярдәмендә юл хәрәкәте кагыйдәләрен өйрәнү өчен шартлар тудыру.</w:t>
      </w:r>
    </w:p>
    <w:p w:rsidR="008F0C64" w:rsidRPr="00CB61A8" w:rsidRDefault="008F0C64" w:rsidP="00CB61A8">
      <w:pPr>
        <w:widowControl w:val="0"/>
        <w:suppressAutoHyphens/>
        <w:autoSpaceDN w:val="0"/>
        <w:spacing w:after="0" w:line="240" w:lineRule="auto"/>
        <w:ind w:left="456"/>
        <w:jc w:val="both"/>
        <w:textAlignment w:val="baseline"/>
        <w:rPr>
          <w:rFonts w:ascii="Times New Roman" w:eastAsia="Times New Roman" w:hAnsi="Times New Roman" w:cs="Times New Roman"/>
          <w:color w:val="000000"/>
          <w:kern w:val="3"/>
          <w:sz w:val="28"/>
          <w:szCs w:val="28"/>
          <w:lang w:val="tt-RU" w:eastAsia="ru-RU"/>
        </w:rPr>
      </w:pPr>
      <w:r w:rsidRPr="00CB61A8">
        <w:rPr>
          <w:rFonts w:ascii="Times New Roman" w:eastAsia="Source Han Sans CN Regular" w:hAnsi="Times New Roman" w:cs="Times New Roman"/>
          <w:b/>
          <w:kern w:val="3"/>
          <w:sz w:val="28"/>
          <w:szCs w:val="28"/>
          <w:lang w:val="tt-RU" w:eastAsia="ru-RU"/>
        </w:rPr>
        <w:t>Бурычлар:</w:t>
      </w:r>
      <w:r w:rsidRPr="00CB61A8">
        <w:rPr>
          <w:rFonts w:ascii="Times New Roman" w:eastAsia="Times New Roman" w:hAnsi="Times New Roman" w:cs="Times New Roman"/>
          <w:color w:val="000000"/>
          <w:kern w:val="3"/>
          <w:sz w:val="28"/>
          <w:szCs w:val="28"/>
          <w:lang w:val="tt-RU" w:eastAsia="ru-RU"/>
        </w:rPr>
        <w:t xml:space="preserve">  балаларның танып белү активлыгын стимуллаштыру; юл-транспорт хәлен анализлый бе</w:t>
      </w:r>
      <w:r w:rsidR="008A2489">
        <w:rPr>
          <w:rFonts w:ascii="Times New Roman" w:eastAsia="Times New Roman" w:hAnsi="Times New Roman" w:cs="Times New Roman"/>
          <w:color w:val="000000"/>
          <w:kern w:val="3"/>
          <w:sz w:val="28"/>
          <w:szCs w:val="28"/>
          <w:lang w:val="tt-RU" w:eastAsia="ru-RU"/>
        </w:rPr>
        <w:t>лүне формалаштыруны дәвам итү, проблеманы аерып күрсәтү</w:t>
      </w:r>
      <w:r w:rsidRPr="00CB61A8">
        <w:rPr>
          <w:rFonts w:ascii="Times New Roman" w:eastAsia="Times New Roman" w:hAnsi="Times New Roman" w:cs="Times New Roman"/>
          <w:color w:val="000000"/>
          <w:kern w:val="3"/>
          <w:sz w:val="28"/>
          <w:szCs w:val="28"/>
          <w:lang w:val="tt-RU" w:eastAsia="ru-RU"/>
        </w:rPr>
        <w:t xml:space="preserve"> һәм аны хәл</w:t>
      </w:r>
      <w:r w:rsidR="008A2489">
        <w:rPr>
          <w:rFonts w:ascii="Times New Roman" w:eastAsia="Times New Roman" w:hAnsi="Times New Roman" w:cs="Times New Roman"/>
          <w:color w:val="000000"/>
          <w:kern w:val="3"/>
          <w:sz w:val="28"/>
          <w:szCs w:val="28"/>
          <w:lang w:val="tt-RU" w:eastAsia="ru-RU"/>
        </w:rPr>
        <w:t xml:space="preserve"> итүнең оптималь юлларын табу</w:t>
      </w:r>
      <w:r w:rsidRPr="00CB61A8">
        <w:rPr>
          <w:rFonts w:ascii="Times New Roman" w:eastAsia="Times New Roman" w:hAnsi="Times New Roman" w:cs="Times New Roman"/>
          <w:color w:val="000000"/>
          <w:kern w:val="3"/>
          <w:sz w:val="28"/>
          <w:szCs w:val="28"/>
          <w:lang w:val="tt-RU" w:eastAsia="ru-RU"/>
        </w:rPr>
        <w:t>; мәктәп укучыларының әйләнә-тирә юл мохите, юлда үз-үзеңне куркынычсыз тотуның төп кагыйдәләре ту</w:t>
      </w:r>
      <w:r w:rsidR="008A2489">
        <w:rPr>
          <w:rFonts w:ascii="Times New Roman" w:eastAsia="Times New Roman" w:hAnsi="Times New Roman" w:cs="Times New Roman"/>
          <w:color w:val="000000"/>
          <w:kern w:val="3"/>
          <w:sz w:val="28"/>
          <w:szCs w:val="28"/>
          <w:lang w:val="tt-RU" w:eastAsia="ru-RU"/>
        </w:rPr>
        <w:t>рындагы күзаллауларын киңәйтү һәм системалаштыру</w:t>
      </w:r>
      <w:r w:rsidRPr="00CB61A8">
        <w:rPr>
          <w:rFonts w:ascii="Times New Roman" w:eastAsia="Times New Roman" w:hAnsi="Times New Roman" w:cs="Times New Roman"/>
          <w:color w:val="000000"/>
          <w:kern w:val="3"/>
          <w:sz w:val="28"/>
          <w:szCs w:val="28"/>
          <w:lang w:val="tt-RU" w:eastAsia="ru-RU"/>
        </w:rPr>
        <w:t xml:space="preserve">; балаларда үз куркынычсызлыгына аңлы мөнәсәбәт формалаштыру. </w:t>
      </w:r>
    </w:p>
    <w:p w:rsidR="008F0C64" w:rsidRPr="00CB61A8" w:rsidRDefault="008F0C64" w:rsidP="00CB61A8">
      <w:pPr>
        <w:widowControl w:val="0"/>
        <w:suppressAutoHyphens/>
        <w:autoSpaceDN w:val="0"/>
        <w:spacing w:after="0" w:line="240" w:lineRule="auto"/>
        <w:ind w:left="456"/>
        <w:jc w:val="both"/>
        <w:textAlignment w:val="baseline"/>
        <w:rPr>
          <w:rFonts w:ascii="Times New Roman" w:hAnsi="Times New Roman" w:cs="Times New Roman"/>
          <w:color w:val="000000"/>
          <w:sz w:val="28"/>
          <w:szCs w:val="28"/>
          <w:lang w:val="tt-RU"/>
        </w:rPr>
      </w:pPr>
      <w:r w:rsidRPr="00CB61A8">
        <w:rPr>
          <w:rFonts w:ascii="Times New Roman" w:hAnsi="Times New Roman" w:cs="Times New Roman"/>
          <w:b/>
          <w:color w:val="000000"/>
          <w:sz w:val="28"/>
          <w:szCs w:val="28"/>
          <w:lang w:val="tt-RU"/>
        </w:rPr>
        <w:t>Беренчел эш</w:t>
      </w:r>
      <w:r w:rsidRPr="00CB61A8">
        <w:rPr>
          <w:rFonts w:ascii="Times New Roman" w:hAnsi="Times New Roman" w:cs="Times New Roman"/>
          <w:color w:val="000000"/>
          <w:sz w:val="28"/>
          <w:szCs w:val="28"/>
          <w:lang w:val="tt-RU"/>
        </w:rPr>
        <w:t>: балалар белән юл хәрәкәте кагыйдәләре турында әңгәмә.</w:t>
      </w:r>
    </w:p>
    <w:p w:rsidR="008F0C64" w:rsidRPr="00CB61A8" w:rsidRDefault="008F0C64" w:rsidP="00CB61A8">
      <w:pPr>
        <w:widowControl w:val="0"/>
        <w:suppressAutoHyphens/>
        <w:autoSpaceDN w:val="0"/>
        <w:spacing w:after="0" w:line="240" w:lineRule="auto"/>
        <w:ind w:left="456"/>
        <w:jc w:val="both"/>
        <w:textAlignment w:val="baseline"/>
        <w:rPr>
          <w:rFonts w:ascii="Times New Roman" w:hAnsi="Times New Roman" w:cs="Times New Roman"/>
          <w:color w:val="000000"/>
          <w:sz w:val="28"/>
          <w:szCs w:val="28"/>
          <w:lang w:val="tt-RU"/>
        </w:rPr>
      </w:pPr>
      <w:r w:rsidRPr="00CB61A8">
        <w:rPr>
          <w:rFonts w:ascii="Times New Roman" w:hAnsi="Times New Roman" w:cs="Times New Roman"/>
          <w:b/>
          <w:color w:val="000000"/>
          <w:sz w:val="28"/>
          <w:szCs w:val="28"/>
          <w:lang w:val="tt-RU"/>
        </w:rPr>
        <w:t>Метод һәм алымнар</w:t>
      </w:r>
      <w:r w:rsidRPr="00CB61A8">
        <w:rPr>
          <w:rFonts w:ascii="Times New Roman" w:eastAsia="Times New Roman" w:hAnsi="Times New Roman" w:cs="Times New Roman"/>
          <w:color w:val="000000"/>
          <w:kern w:val="3"/>
          <w:sz w:val="28"/>
          <w:szCs w:val="28"/>
          <w:lang w:val="tt-RU" w:eastAsia="ru-RU"/>
        </w:rPr>
        <w:t>:</w:t>
      </w:r>
      <w:r w:rsidRPr="00CB61A8">
        <w:rPr>
          <w:rFonts w:ascii="Times New Roman" w:hAnsi="Times New Roman" w:cs="Times New Roman"/>
          <w:color w:val="000000"/>
          <w:sz w:val="28"/>
          <w:szCs w:val="28"/>
        </w:rPr>
        <w:t xml:space="preserve"> </w:t>
      </w:r>
      <w:proofErr w:type="spellStart"/>
      <w:r w:rsidRPr="00CB61A8">
        <w:rPr>
          <w:rFonts w:ascii="Times New Roman" w:hAnsi="Times New Roman" w:cs="Times New Roman"/>
          <w:color w:val="000000"/>
          <w:sz w:val="28"/>
          <w:szCs w:val="28"/>
        </w:rPr>
        <w:t>проблемалы</w:t>
      </w:r>
      <w:proofErr w:type="spellEnd"/>
      <w:r w:rsidRPr="00CB61A8">
        <w:rPr>
          <w:rFonts w:ascii="Times New Roman" w:hAnsi="Times New Roman" w:cs="Times New Roman"/>
          <w:color w:val="000000"/>
          <w:sz w:val="28"/>
          <w:szCs w:val="28"/>
        </w:rPr>
        <w:t xml:space="preserve"> ситуация </w:t>
      </w:r>
      <w:proofErr w:type="spellStart"/>
      <w:r w:rsidRPr="00CB61A8">
        <w:rPr>
          <w:rFonts w:ascii="Times New Roman" w:hAnsi="Times New Roman" w:cs="Times New Roman"/>
          <w:color w:val="000000"/>
          <w:sz w:val="28"/>
          <w:szCs w:val="28"/>
        </w:rPr>
        <w:t>тудыру</w:t>
      </w:r>
      <w:proofErr w:type="spellEnd"/>
      <w:r w:rsidRPr="00CB61A8">
        <w:rPr>
          <w:rFonts w:ascii="Times New Roman" w:hAnsi="Times New Roman" w:cs="Times New Roman"/>
          <w:color w:val="000000"/>
          <w:sz w:val="28"/>
          <w:szCs w:val="28"/>
        </w:rPr>
        <w:t xml:space="preserve">, фотография </w:t>
      </w:r>
      <w:proofErr w:type="spellStart"/>
      <w:r w:rsidRPr="00CB61A8">
        <w:rPr>
          <w:rFonts w:ascii="Times New Roman" w:hAnsi="Times New Roman" w:cs="Times New Roman"/>
          <w:color w:val="000000"/>
          <w:sz w:val="28"/>
          <w:szCs w:val="28"/>
        </w:rPr>
        <w:t>күрсәтү</w:t>
      </w:r>
      <w:proofErr w:type="spellEnd"/>
      <w:r w:rsidR="005805EE" w:rsidRPr="00CB61A8">
        <w:rPr>
          <w:rFonts w:ascii="Times New Roman" w:hAnsi="Times New Roman" w:cs="Times New Roman"/>
          <w:color w:val="000000"/>
          <w:sz w:val="28"/>
          <w:szCs w:val="28"/>
          <w:lang w:val="tt-RU"/>
        </w:rPr>
        <w:t>, статистика белән таныштыру.</w:t>
      </w:r>
    </w:p>
    <w:p w:rsidR="005805EE" w:rsidRPr="00CB61A8" w:rsidRDefault="005805EE" w:rsidP="00CB61A8">
      <w:pPr>
        <w:widowControl w:val="0"/>
        <w:suppressAutoHyphens/>
        <w:autoSpaceDN w:val="0"/>
        <w:spacing w:after="0" w:line="240" w:lineRule="auto"/>
        <w:ind w:left="456"/>
        <w:jc w:val="both"/>
        <w:textAlignment w:val="baseline"/>
        <w:rPr>
          <w:rFonts w:ascii="Times New Roman" w:eastAsia="Times New Roman" w:hAnsi="Times New Roman" w:cs="Times New Roman"/>
          <w:color w:val="000000"/>
          <w:kern w:val="3"/>
          <w:sz w:val="28"/>
          <w:szCs w:val="28"/>
          <w:lang w:val="tt-RU" w:eastAsia="ru-RU"/>
        </w:rPr>
      </w:pPr>
    </w:p>
    <w:p w:rsidR="005805EE" w:rsidRPr="00CB61A8" w:rsidRDefault="005805EE" w:rsidP="00CB61A8">
      <w:pPr>
        <w:pStyle w:val="c1"/>
        <w:shd w:val="clear" w:color="auto" w:fill="FFFFFF"/>
        <w:spacing w:before="0" w:beforeAutospacing="0" w:after="0" w:afterAutospacing="0"/>
        <w:rPr>
          <w:color w:val="000000"/>
          <w:sz w:val="28"/>
          <w:szCs w:val="28"/>
          <w:lang w:val="tt-RU"/>
        </w:rPr>
      </w:pPr>
      <w:r w:rsidRPr="00CB61A8">
        <w:rPr>
          <w:color w:val="000000"/>
          <w:sz w:val="28"/>
          <w:szCs w:val="28"/>
          <w:lang w:val="tt-RU"/>
        </w:rPr>
        <w:t xml:space="preserve">       </w:t>
      </w:r>
      <w:r w:rsidRPr="00CB61A8">
        <w:rPr>
          <w:color w:val="333333"/>
          <w:sz w:val="28"/>
          <w:szCs w:val="28"/>
          <w:shd w:val="clear" w:color="auto" w:fill="FFFFFF"/>
          <w:lang w:val="tt-RU"/>
        </w:rPr>
        <w:t>Балаларда </w:t>
      </w:r>
      <w:r w:rsidRPr="00CB61A8">
        <w:rPr>
          <w:b/>
          <w:bCs/>
          <w:color w:val="333333"/>
          <w:sz w:val="28"/>
          <w:szCs w:val="28"/>
          <w:shd w:val="clear" w:color="auto" w:fill="FFFFFF"/>
          <w:lang w:val="tt-RU"/>
        </w:rPr>
        <w:t>юлда</w:t>
      </w:r>
      <w:r w:rsidRPr="00CB61A8">
        <w:rPr>
          <w:color w:val="333333"/>
          <w:sz w:val="28"/>
          <w:szCs w:val="28"/>
          <w:shd w:val="clear" w:color="auto" w:fill="FFFFFF"/>
          <w:lang w:val="tt-RU"/>
        </w:rPr>
        <w:t> </w:t>
      </w:r>
      <w:r w:rsidRPr="00CB61A8">
        <w:rPr>
          <w:b/>
          <w:bCs/>
          <w:color w:val="333333"/>
          <w:sz w:val="28"/>
          <w:szCs w:val="28"/>
          <w:shd w:val="clear" w:color="auto" w:fill="FFFFFF"/>
          <w:lang w:val="tt-RU"/>
        </w:rPr>
        <w:t>йөрү</w:t>
      </w:r>
      <w:r w:rsidRPr="00CB61A8">
        <w:rPr>
          <w:color w:val="333333"/>
          <w:sz w:val="28"/>
          <w:szCs w:val="28"/>
          <w:shd w:val="clear" w:color="auto" w:fill="FFFFFF"/>
          <w:lang w:val="tt-RU"/>
        </w:rPr>
        <w:t> культурасы тәрбияләү максатыннан дәрестән тыш үткәрелгән чараларның әһәмияте бик зур. Мондый чараларны әзерләгән вакытта да, карап утырганда да укучыларның кызыксынуы арта, өстәмә мәгълүмат алына.</w:t>
      </w:r>
      <w:r w:rsidRPr="00CB61A8">
        <w:rPr>
          <w:color w:val="000000"/>
          <w:sz w:val="28"/>
          <w:szCs w:val="28"/>
          <w:lang w:val="tt-RU"/>
        </w:rPr>
        <w:t xml:space="preserve"> </w:t>
      </w:r>
      <w:r w:rsidRPr="00CB61A8">
        <w:rPr>
          <w:rStyle w:val="c0"/>
          <w:color w:val="000000"/>
          <w:sz w:val="28"/>
          <w:szCs w:val="28"/>
          <w:lang w:val="tt-RU"/>
        </w:rPr>
        <w:t>Соңгы елларда республикабызда автотранспорт саны,</w:t>
      </w:r>
      <w:r w:rsidR="008A2489">
        <w:rPr>
          <w:rStyle w:val="c0"/>
          <w:color w:val="000000"/>
          <w:sz w:val="28"/>
          <w:szCs w:val="28"/>
          <w:lang w:val="tt-RU"/>
        </w:rPr>
        <w:t xml:space="preserve"> </w:t>
      </w:r>
      <w:r w:rsidRPr="00CB61A8">
        <w:rPr>
          <w:rStyle w:val="c0"/>
          <w:color w:val="000000"/>
          <w:sz w:val="28"/>
          <w:szCs w:val="28"/>
          <w:lang w:val="tt-RU"/>
        </w:rPr>
        <w:t xml:space="preserve">юлларда машина хәрәкәте көннән-көн арта бара. </w:t>
      </w:r>
      <w:r w:rsidRPr="0030438A">
        <w:rPr>
          <w:rStyle w:val="c0"/>
          <w:color w:val="000000"/>
          <w:sz w:val="28"/>
          <w:szCs w:val="28"/>
          <w:lang w:val="tt-RU"/>
        </w:rPr>
        <w:t>Шуның нәтиҗәсендә балаларның юл-транспорт һәлакәтенә юлыгу куркынычы да көчәя. Ә бу исә, үз чиратында, балаларга юл йөрү куркынычсызлыгы кагыйдәләрен өйрәтү кирәклегенә басым ясый.</w:t>
      </w:r>
      <w:r w:rsidRPr="00CB61A8">
        <w:rPr>
          <w:color w:val="000000"/>
          <w:sz w:val="28"/>
          <w:szCs w:val="28"/>
          <w:lang w:val="tt-RU"/>
        </w:rPr>
        <w:t xml:space="preserve">  </w:t>
      </w:r>
      <w:r w:rsidRPr="00CB61A8">
        <w:rPr>
          <w:rStyle w:val="c0"/>
          <w:color w:val="000000"/>
          <w:sz w:val="28"/>
          <w:szCs w:val="28"/>
          <w:lang w:val="tt-RU"/>
        </w:rPr>
        <w:t>Балаларда юлда йөрү кагыйдәләрен формалаштыру - әти-әниләрнең, барлык педагогларның изге бурычы.</w:t>
      </w:r>
    </w:p>
    <w:p w:rsidR="001D6D50" w:rsidRPr="00CB61A8" w:rsidRDefault="008A2489" w:rsidP="008A2489">
      <w:pPr>
        <w:widowControl w:val="0"/>
        <w:suppressAutoHyphens/>
        <w:autoSpaceDN w:val="0"/>
        <w:spacing w:after="0" w:line="240" w:lineRule="auto"/>
        <w:contextualSpacing/>
        <w:jc w:val="both"/>
        <w:textAlignment w:val="baseline"/>
        <w:rPr>
          <w:rFonts w:ascii="Times New Roman" w:eastAsia="Source Han Sans CN Regular" w:hAnsi="Times New Roman" w:cs="Times New Roman"/>
          <w:kern w:val="3"/>
          <w:sz w:val="28"/>
          <w:szCs w:val="28"/>
          <w:lang w:val="tt-RU" w:eastAsia="ru-RU"/>
        </w:rPr>
      </w:pPr>
      <w:r>
        <w:rPr>
          <w:rFonts w:ascii="Times New Roman" w:hAnsi="Times New Roman" w:cs="Times New Roman"/>
          <w:b/>
          <w:color w:val="000000"/>
          <w:sz w:val="28"/>
          <w:szCs w:val="28"/>
          <w:lang w:val="tt-RU"/>
        </w:rPr>
        <w:t xml:space="preserve">    </w:t>
      </w:r>
      <w:r w:rsidR="005805EE" w:rsidRPr="00CB61A8">
        <w:rPr>
          <w:rFonts w:ascii="Times New Roman" w:hAnsi="Times New Roman" w:cs="Times New Roman"/>
          <w:b/>
          <w:color w:val="000000"/>
          <w:sz w:val="28"/>
          <w:szCs w:val="28"/>
          <w:lang w:val="tt-RU"/>
        </w:rPr>
        <w:t>Актуаль</w:t>
      </w:r>
      <w:r w:rsidR="001D6D50" w:rsidRPr="00CB61A8">
        <w:rPr>
          <w:rFonts w:ascii="Times New Roman" w:hAnsi="Times New Roman" w:cs="Times New Roman"/>
          <w:b/>
          <w:color w:val="000000"/>
          <w:sz w:val="28"/>
          <w:szCs w:val="28"/>
          <w:lang w:val="tt-RU"/>
        </w:rPr>
        <w:t>ле</w:t>
      </w:r>
      <w:r w:rsidR="005805EE" w:rsidRPr="00CB61A8">
        <w:rPr>
          <w:rFonts w:ascii="Times New Roman" w:hAnsi="Times New Roman" w:cs="Times New Roman"/>
          <w:b/>
          <w:color w:val="000000"/>
          <w:sz w:val="28"/>
          <w:szCs w:val="28"/>
          <w:lang w:val="tt-RU"/>
        </w:rPr>
        <w:t xml:space="preserve">лек: </w:t>
      </w:r>
      <w:r w:rsidR="001D6D50" w:rsidRPr="00CB61A8">
        <w:rPr>
          <w:rFonts w:ascii="Times New Roman" w:eastAsia="Source Han Sans CN Regular" w:hAnsi="Times New Roman" w:cs="Times New Roman"/>
          <w:kern w:val="3"/>
          <w:sz w:val="28"/>
          <w:szCs w:val="28"/>
          <w:lang w:val="tt-RU" w:eastAsia="ru-RU"/>
        </w:rPr>
        <w:t xml:space="preserve">Балаларны юл йөрү кагыйдәләренә өйрәтү  бүгенге көннең иң актуаль проблемаларының берсе булып кала бирә. Чөнки республикабызда, районыбызда, авылларда  автотранспорт саны, юлларда машина хәрәкәте көннән-көн арта бара. Кызганычка каршы машиналар саны арту белән бергә юлда аварияләр, имгәнучеләр саны да күбәя. Татарстан Дәүләт автоинспекциясе мәгълүматлары буенча, 2024 елда татарстан юлларында 3278 юл-транспорт һәлакәте теркәлгән, нәтиҗәдә 321 кеше һәлак булган, 4042 кеше имгәнгән.  Чирмешән районы юлларында 121 авариядә 6 кеше зыян күргән,-шуларның берсе бала, 3кеше һәлак булган. </w:t>
      </w:r>
    </w:p>
    <w:p w:rsidR="001D6D50" w:rsidRPr="00CB61A8" w:rsidRDefault="001D6D50" w:rsidP="00CB61A8">
      <w:pPr>
        <w:widowControl w:val="0"/>
        <w:suppressAutoHyphens/>
        <w:autoSpaceDN w:val="0"/>
        <w:spacing w:after="0" w:line="240" w:lineRule="auto"/>
        <w:ind w:left="456"/>
        <w:contextualSpacing/>
        <w:jc w:val="both"/>
        <w:textAlignment w:val="baseline"/>
        <w:rPr>
          <w:rFonts w:ascii="Times New Roman" w:eastAsia="Source Han Sans CN Regular" w:hAnsi="Times New Roman" w:cs="Times New Roman"/>
          <w:kern w:val="3"/>
          <w:sz w:val="28"/>
          <w:szCs w:val="28"/>
          <w:lang w:val="tt-RU" w:eastAsia="ru-RU"/>
        </w:rPr>
      </w:pPr>
      <w:r w:rsidRPr="00CB61A8">
        <w:rPr>
          <w:rFonts w:ascii="Times New Roman" w:eastAsia="Source Han Sans CN Regular" w:hAnsi="Times New Roman" w:cs="Times New Roman"/>
          <w:kern w:val="3"/>
          <w:sz w:val="28"/>
          <w:szCs w:val="28"/>
          <w:lang w:val="tt-RU" w:eastAsia="ru-RU"/>
        </w:rPr>
        <w:t xml:space="preserve">      Шулай ук механик транспорт белән идарә итүче балалар белән булган аварияләр зур борчу тудыра. Статистикага күз салсак, 2024 елда Татарстан юлларында тугыз бала һәлак булган, тагын 92 бала имгәнгән. Бүгенге көндә </w:t>
      </w:r>
      <w:r w:rsidRPr="00CB61A8">
        <w:rPr>
          <w:rFonts w:ascii="Times New Roman" w:eastAsia="Source Han Sans CN Regular" w:hAnsi="Times New Roman" w:cs="Times New Roman"/>
          <w:kern w:val="3"/>
          <w:sz w:val="28"/>
          <w:szCs w:val="28"/>
          <w:lang w:val="tt-RU" w:eastAsia="ru-RU"/>
        </w:rPr>
        <w:lastRenderedPageBreak/>
        <w:t>мондый юл-транспорт һәлакәтләрендә ике бала – квадроциклда 10 яшьлек малай һәм питбайкта 15 яшьлек яшүсмер һәлак булган.</w:t>
      </w:r>
    </w:p>
    <w:p w:rsidR="001D6D50" w:rsidRPr="00CB61A8" w:rsidRDefault="001D6D50" w:rsidP="00CB61A8">
      <w:pPr>
        <w:spacing w:line="240" w:lineRule="auto"/>
        <w:jc w:val="both"/>
        <w:rPr>
          <w:rFonts w:ascii="Times New Roman" w:hAnsi="Times New Roman" w:cs="Times New Roman"/>
          <w:b/>
          <w:color w:val="000000"/>
          <w:sz w:val="28"/>
          <w:szCs w:val="28"/>
          <w:lang w:val="tt-RU"/>
        </w:rPr>
      </w:pPr>
    </w:p>
    <w:p w:rsidR="00892CCB" w:rsidRPr="00CB61A8" w:rsidRDefault="00892CCB" w:rsidP="00CB61A8">
      <w:pPr>
        <w:spacing w:line="240" w:lineRule="auto"/>
        <w:jc w:val="both"/>
        <w:rPr>
          <w:rFonts w:ascii="Times New Roman" w:hAnsi="Times New Roman" w:cs="Times New Roman"/>
          <w:b/>
          <w:color w:val="000000"/>
          <w:sz w:val="28"/>
          <w:szCs w:val="28"/>
          <w:lang w:val="tt-RU"/>
        </w:rPr>
      </w:pPr>
      <w:r w:rsidRPr="00CB61A8">
        <w:rPr>
          <w:rFonts w:ascii="Times New Roman" w:hAnsi="Times New Roman" w:cs="Times New Roman"/>
          <w:b/>
          <w:color w:val="000000"/>
          <w:sz w:val="28"/>
          <w:szCs w:val="28"/>
          <w:lang w:val="tt-RU"/>
        </w:rPr>
        <w:t>Төп өлеш:</w:t>
      </w:r>
    </w:p>
    <w:p w:rsidR="001D6D50" w:rsidRPr="00CB61A8" w:rsidRDefault="001D6D50" w:rsidP="00CB61A8">
      <w:pPr>
        <w:spacing w:line="240" w:lineRule="auto"/>
        <w:jc w:val="both"/>
        <w:rPr>
          <w:rFonts w:ascii="Times New Roman" w:hAnsi="Times New Roman" w:cs="Times New Roman"/>
          <w:color w:val="333333"/>
          <w:sz w:val="28"/>
          <w:szCs w:val="28"/>
          <w:shd w:val="clear" w:color="auto" w:fill="FFFFFF"/>
          <w:lang w:val="tt-RU"/>
        </w:rPr>
      </w:pPr>
      <w:r w:rsidRPr="00CB61A8">
        <w:rPr>
          <w:rFonts w:ascii="Times New Roman" w:hAnsi="Times New Roman" w:cs="Times New Roman"/>
          <w:color w:val="000000"/>
          <w:sz w:val="28"/>
          <w:szCs w:val="28"/>
          <w:lang w:val="tt-RU"/>
        </w:rPr>
        <w:t>1.</w:t>
      </w:r>
      <w:r w:rsidRPr="00CB61A8">
        <w:rPr>
          <w:rFonts w:ascii="Times New Roman" w:hAnsi="Times New Roman" w:cs="Times New Roman"/>
          <w:color w:val="333333"/>
          <w:sz w:val="28"/>
          <w:szCs w:val="28"/>
          <w:shd w:val="clear" w:color="auto" w:fill="FFFFFF"/>
          <w:lang w:val="tt-RU"/>
        </w:rPr>
        <w:t xml:space="preserve"> Исәнмесез, кадерле укучылар, хөрмәтле укытучылар! Бүгенге чарабыз юл йөрү кагыйдәләренә багышлыйбыз. Безнең татар халкында бик матур бер гадәт бар: бездә юлга чыгучыларны: “Хәерле юл!” – диеп озатып калалар һәм: “Исән-сау кайттыңмы?” – диеп каршы алалар. Әйе, хәзерге заманда юллардан исән-сау әйләнеп кайту бик күп зиһен һәм тапкырлык сорый торган эш. Балаларны юл йөрү кагыйдәләренә өйрәтү  бүгенге көннең иң актуаль проблемаларының берсе булып кала бирә. Чөнки республикабызда, районыбызда, авылларда  автотранспорт саны, юлларда машина хәрәкәте көннән-көн арта бара. Кызганычка каршы машиналар саны арту белән бергә юлда аварияләр, имгәнучеләр саны да күбәя. Татарстан Дәүләт автоинспекциясе мәгълүматлары буенча, 2024 елда татарстан юлларында 3278 юл-транспорт һәлакәте теркәлгән, нәтиҗәдә 321 кеше һәлак булган, 4042 кеше имгәнгән.  Чирмешән районы юлларында 121 авариядә 6 кеше зыян күргән,-шуларның берсе бала, 3кеше һәлак булган. </w:t>
      </w:r>
    </w:p>
    <w:p w:rsidR="001D6D50" w:rsidRPr="00CB61A8" w:rsidRDefault="001D6D50" w:rsidP="00CB61A8">
      <w:pPr>
        <w:spacing w:line="240" w:lineRule="auto"/>
        <w:jc w:val="both"/>
        <w:rPr>
          <w:rFonts w:ascii="Times New Roman" w:hAnsi="Times New Roman" w:cs="Times New Roman"/>
          <w:color w:val="333333"/>
          <w:sz w:val="28"/>
          <w:szCs w:val="28"/>
          <w:shd w:val="clear" w:color="auto" w:fill="FFFFFF"/>
          <w:lang w:val="tt-RU"/>
        </w:rPr>
      </w:pPr>
      <w:r w:rsidRPr="00CB61A8">
        <w:rPr>
          <w:rFonts w:ascii="Times New Roman" w:hAnsi="Times New Roman" w:cs="Times New Roman"/>
          <w:color w:val="333333"/>
          <w:sz w:val="28"/>
          <w:szCs w:val="28"/>
          <w:shd w:val="clear" w:color="auto" w:fill="FFFFFF"/>
          <w:lang w:val="tt-RU"/>
        </w:rPr>
        <w:t xml:space="preserve">      Шулай ук механик транспорт белән идарә итүче балалар белән булган аварияләр зур борчу тудыра. Статистикага күз салсак, 2024 елда Татарстан юлларында тугыз бала һәлак булган, тагын 92 бала имгәнгән. Бүгенге көндә мондый юл-транспорт һәлакәтләрендә ике бала – квадроциклда 10 яшьлек малай һәм питбайкта 15 яшьлек яшүсмер һәлак булган. Бу юл-транспорт хәрәкәтенең сәбәпләре нидә? (укучылар фикере тыңланыла)</w:t>
      </w:r>
    </w:p>
    <w:p w:rsidR="00FE1228" w:rsidRPr="00CB61A8" w:rsidRDefault="001D6D50" w:rsidP="00CB61A8">
      <w:pPr>
        <w:pStyle w:val="a7"/>
        <w:shd w:val="clear" w:color="auto" w:fill="FFFFFF"/>
        <w:spacing w:before="0" w:beforeAutospacing="0" w:after="135" w:afterAutospacing="0"/>
        <w:rPr>
          <w:color w:val="333333"/>
          <w:sz w:val="28"/>
          <w:szCs w:val="28"/>
          <w:lang w:val="tt-RU"/>
        </w:rPr>
      </w:pPr>
      <w:r w:rsidRPr="00CB61A8">
        <w:rPr>
          <w:color w:val="333333"/>
          <w:sz w:val="28"/>
          <w:szCs w:val="28"/>
          <w:lang w:val="tt-RU"/>
        </w:rPr>
        <w:t xml:space="preserve"> Юл билгеләре булмаса да, һәр кеше юлда үз-үзен дөрес тоту кагыйдәләрен беләргә тиеш. </w:t>
      </w:r>
      <w:r w:rsidR="00FE1228" w:rsidRPr="00CB61A8">
        <w:rPr>
          <w:color w:val="333333"/>
          <w:sz w:val="28"/>
          <w:szCs w:val="28"/>
          <w:lang w:val="tt-RU"/>
        </w:rPr>
        <w:t>Барыгыз да җәен велосипедта йөрергә ярата. Әйдәгез, велосипедта йөрү кагыйдәрен искә тошерик әле.(укучылар җаваплары тыңланыла)</w:t>
      </w:r>
    </w:p>
    <w:p w:rsidR="00FE1228" w:rsidRPr="00CB61A8" w:rsidRDefault="00FE1228" w:rsidP="00CB61A8">
      <w:pPr>
        <w:pStyle w:val="a7"/>
        <w:shd w:val="clear" w:color="auto" w:fill="FFFFFF"/>
        <w:spacing w:before="0" w:beforeAutospacing="0" w:after="135" w:afterAutospacing="0"/>
        <w:rPr>
          <w:color w:val="333333"/>
          <w:sz w:val="28"/>
          <w:szCs w:val="28"/>
          <w:lang w:val="tt-RU"/>
        </w:rPr>
      </w:pPr>
      <w:r w:rsidRPr="00CB61A8">
        <w:rPr>
          <w:color w:val="333333"/>
          <w:sz w:val="28"/>
          <w:szCs w:val="28"/>
          <w:lang w:val="tt-RU"/>
        </w:rPr>
        <w:t>Велосипедта йөргәндә түбәндәге кагыйдәләрне үтәргә кирәк:</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7 яшькә кадәрге балалар тротуардан, җәяүле һәм велосипед юлыннан гына йөрергә тиеш;</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7 яшьтән 14 яшькә кадәр җәяүле зоналарыннан читкә чыга ала;</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14 яшьтән өлкәнрәкләргә исә, югарыда саналган урыннардан тыш, велосипедчылар полосасыннан да йөрергә рөхсәт ителә;</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7 яшькә кадәрге велосипедчыларны өлкән кеше озатып йөрергә тиеш. Я булмаса, мондый баланың өлкән кешенең велосипедында махсус утыргычта алып барылуы шарт;</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lastRenderedPageBreak/>
        <w:t>– тәүлекнең караңгы вакытында велосипедчыга яктылык кайтаргыч элементлар кулланырга киңәш ителә.</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Велосипед йөртүчеләргә түбәндәгеләр тыела:</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рульгә тотынмыйча яки бер кул белән генә тотынып бару;</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конструкциядә күрсәтелмәгән очракта пассажирлар алып бару:</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0,5 метр читкә чыккан йөк алып бару;</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велосипедны велосипедка тагып алып бару;</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махсус көйләнгән урын булмаганда 7 яшькә кадәрге баланы утыртып бару;</w:t>
      </w:r>
    </w:p>
    <w:p w:rsidR="00FE1228" w:rsidRPr="00CB61A8" w:rsidRDefault="00FE1228" w:rsidP="00CB61A8">
      <w:pPr>
        <w:pStyle w:val="a7"/>
        <w:shd w:val="clear" w:color="auto" w:fill="FFFFFF"/>
        <w:spacing w:after="135"/>
        <w:rPr>
          <w:color w:val="333333"/>
          <w:sz w:val="28"/>
          <w:szCs w:val="28"/>
          <w:lang w:val="tt-RU"/>
        </w:rPr>
      </w:pPr>
      <w:r w:rsidRPr="00CB61A8">
        <w:rPr>
          <w:color w:val="333333"/>
          <w:sz w:val="28"/>
          <w:szCs w:val="28"/>
          <w:lang w:val="tt-RU"/>
        </w:rPr>
        <w:t>– бер генә юнәлешле юлда борылу;</w:t>
      </w:r>
    </w:p>
    <w:p w:rsidR="00FE1228" w:rsidRPr="00CB61A8" w:rsidRDefault="00FE1228" w:rsidP="00CB61A8">
      <w:pPr>
        <w:pStyle w:val="a7"/>
        <w:shd w:val="clear" w:color="auto" w:fill="FFFFFF"/>
        <w:spacing w:before="0" w:beforeAutospacing="0" w:after="135" w:afterAutospacing="0"/>
        <w:rPr>
          <w:color w:val="333333"/>
          <w:sz w:val="28"/>
          <w:szCs w:val="28"/>
          <w:lang w:val="tt-RU"/>
        </w:rPr>
      </w:pPr>
      <w:r w:rsidRPr="00CB61A8">
        <w:rPr>
          <w:color w:val="333333"/>
          <w:sz w:val="28"/>
          <w:szCs w:val="28"/>
          <w:lang w:val="tt-RU"/>
        </w:rPr>
        <w:t>– велосипедны башка төр транспортка тагып бару. Бу бик куркыныч!</w:t>
      </w:r>
    </w:p>
    <w:p w:rsidR="001D6D50" w:rsidRPr="00CB61A8" w:rsidRDefault="001D6D50" w:rsidP="00CB61A8">
      <w:pPr>
        <w:pStyle w:val="a7"/>
        <w:shd w:val="clear" w:color="auto" w:fill="FFFFFF"/>
        <w:spacing w:before="0" w:beforeAutospacing="0" w:after="135" w:afterAutospacing="0"/>
        <w:rPr>
          <w:color w:val="333333"/>
          <w:sz w:val="28"/>
          <w:szCs w:val="28"/>
          <w:lang w:val="tt-RU"/>
        </w:rPr>
      </w:pPr>
      <w:r w:rsidRPr="00CB61A8">
        <w:rPr>
          <w:color w:val="333333"/>
          <w:sz w:val="28"/>
          <w:szCs w:val="28"/>
          <w:lang w:val="tt-RU"/>
        </w:rPr>
        <w:br/>
      </w:r>
      <w:r w:rsidR="00FE1228" w:rsidRPr="00CB61A8">
        <w:rPr>
          <w:color w:val="333333"/>
          <w:sz w:val="28"/>
          <w:szCs w:val="28"/>
          <w:lang w:val="tt-RU"/>
        </w:rPr>
        <w:t>-</w:t>
      </w:r>
      <w:r w:rsidR="008A2489">
        <w:rPr>
          <w:color w:val="333333"/>
          <w:sz w:val="28"/>
          <w:szCs w:val="28"/>
          <w:lang w:val="tt-RU"/>
        </w:rPr>
        <w:t>Менә бу билгеләр сезгә</w:t>
      </w:r>
      <w:r w:rsidRPr="00CB61A8">
        <w:rPr>
          <w:color w:val="333333"/>
          <w:sz w:val="28"/>
          <w:szCs w:val="28"/>
          <w:lang w:val="tt-RU"/>
        </w:rPr>
        <w:t xml:space="preserve"> танышмы?</w:t>
      </w:r>
    </w:p>
    <w:p w:rsidR="001D6D50" w:rsidRPr="00CB61A8" w:rsidRDefault="001D6D50" w:rsidP="00CB61A8">
      <w:pPr>
        <w:pStyle w:val="a7"/>
        <w:shd w:val="clear" w:color="auto" w:fill="FFFFFF"/>
        <w:spacing w:before="0" w:beforeAutospacing="0" w:after="135" w:afterAutospacing="0"/>
        <w:rPr>
          <w:color w:val="333333"/>
          <w:sz w:val="28"/>
          <w:szCs w:val="28"/>
          <w:lang w:val="tt-RU"/>
        </w:rPr>
      </w:pPr>
      <w:r w:rsidRPr="00CB61A8">
        <w:rPr>
          <w:noProof/>
          <w:color w:val="333333"/>
          <w:sz w:val="28"/>
          <w:szCs w:val="28"/>
        </w:rPr>
        <w:drawing>
          <wp:inline distT="0" distB="0" distL="0" distR="0" wp14:anchorId="26987854" wp14:editId="2328A966">
            <wp:extent cx="998220" cy="868680"/>
            <wp:effectExtent l="0" t="0" r="0" b="7620"/>
            <wp:docPr id="11" name="Рисунок 11" descr="https://urok.1sept.ru/articles/620044/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620044/img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8220" cy="868680"/>
                    </a:xfrm>
                    <a:prstGeom prst="rect">
                      <a:avLst/>
                    </a:prstGeom>
                    <a:noFill/>
                    <a:ln>
                      <a:noFill/>
                    </a:ln>
                  </pic:spPr>
                </pic:pic>
              </a:graphicData>
            </a:graphic>
          </wp:inline>
        </w:drawing>
      </w:r>
      <w:r w:rsidRPr="00CB61A8">
        <w:rPr>
          <w:color w:val="333333"/>
          <w:sz w:val="28"/>
          <w:szCs w:val="28"/>
          <w:lang w:val="tt-RU"/>
        </w:rPr>
        <w:t>         Велосипед юлы белән кисешү</w:t>
      </w:r>
    </w:p>
    <w:p w:rsidR="001D6D50" w:rsidRPr="00CB61A8" w:rsidRDefault="001D6D50" w:rsidP="00CB61A8">
      <w:pPr>
        <w:pStyle w:val="a7"/>
        <w:shd w:val="clear" w:color="auto" w:fill="FFFFFF"/>
        <w:spacing w:before="0" w:beforeAutospacing="0" w:after="135" w:afterAutospacing="0"/>
        <w:rPr>
          <w:color w:val="333333"/>
          <w:sz w:val="28"/>
          <w:szCs w:val="28"/>
          <w:lang w:val="tt-RU"/>
        </w:rPr>
      </w:pPr>
      <w:r w:rsidRPr="00CB61A8">
        <w:rPr>
          <w:noProof/>
          <w:color w:val="333333"/>
          <w:sz w:val="28"/>
          <w:szCs w:val="28"/>
        </w:rPr>
        <w:drawing>
          <wp:inline distT="0" distB="0" distL="0" distR="0" wp14:anchorId="424CEE94" wp14:editId="3A860B6B">
            <wp:extent cx="922020" cy="929640"/>
            <wp:effectExtent l="0" t="0" r="0" b="3810"/>
            <wp:docPr id="12" name="Рисунок 12" descr="https://urok.1sept.ru/articles/620044/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articles/620044/img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020" cy="929640"/>
                    </a:xfrm>
                    <a:prstGeom prst="rect">
                      <a:avLst/>
                    </a:prstGeom>
                    <a:noFill/>
                    <a:ln>
                      <a:noFill/>
                    </a:ln>
                  </pic:spPr>
                </pic:pic>
              </a:graphicData>
            </a:graphic>
          </wp:inline>
        </w:drawing>
      </w:r>
      <w:r w:rsidRPr="00CB61A8">
        <w:rPr>
          <w:color w:val="333333"/>
          <w:sz w:val="28"/>
          <w:szCs w:val="28"/>
          <w:lang w:val="tt-RU"/>
        </w:rPr>
        <w:t>            Велосипедларда хәрәкәт итү тыела</w:t>
      </w:r>
    </w:p>
    <w:p w:rsidR="001D6D50" w:rsidRPr="00CB61A8" w:rsidRDefault="001D6D50" w:rsidP="00CB61A8">
      <w:pPr>
        <w:pStyle w:val="a7"/>
        <w:shd w:val="clear" w:color="auto" w:fill="FFFFFF"/>
        <w:spacing w:before="0" w:beforeAutospacing="0" w:after="135" w:afterAutospacing="0"/>
        <w:rPr>
          <w:color w:val="333333"/>
          <w:sz w:val="28"/>
          <w:szCs w:val="28"/>
        </w:rPr>
      </w:pPr>
      <w:r w:rsidRPr="00CB61A8">
        <w:rPr>
          <w:noProof/>
          <w:color w:val="333333"/>
          <w:sz w:val="28"/>
          <w:szCs w:val="28"/>
        </w:rPr>
        <w:drawing>
          <wp:inline distT="0" distB="0" distL="0" distR="0" wp14:anchorId="1C698939" wp14:editId="7E7FADA4">
            <wp:extent cx="914400" cy="883920"/>
            <wp:effectExtent l="0" t="0" r="0" b="0"/>
            <wp:docPr id="13" name="Рисунок 13" descr="https://urok.1sept.ru/articles/620044/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articles/620044/img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883920"/>
                    </a:xfrm>
                    <a:prstGeom prst="rect">
                      <a:avLst/>
                    </a:prstGeom>
                    <a:noFill/>
                    <a:ln>
                      <a:noFill/>
                    </a:ln>
                  </pic:spPr>
                </pic:pic>
              </a:graphicData>
            </a:graphic>
          </wp:inline>
        </w:drawing>
      </w:r>
      <w:r w:rsidRPr="00CB61A8">
        <w:rPr>
          <w:color w:val="333333"/>
          <w:sz w:val="28"/>
          <w:szCs w:val="28"/>
        </w:rPr>
        <w:t>           Велосипед юлы</w:t>
      </w:r>
    </w:p>
    <w:p w:rsidR="00FE1228" w:rsidRPr="00CB61A8" w:rsidRDefault="00FE1228" w:rsidP="00CB61A8">
      <w:pPr>
        <w:pStyle w:val="a7"/>
        <w:shd w:val="clear" w:color="auto" w:fill="FFFFFF"/>
        <w:spacing w:before="0" w:beforeAutospacing="0" w:after="135" w:afterAutospacing="0"/>
        <w:rPr>
          <w:color w:val="333333"/>
          <w:sz w:val="28"/>
          <w:szCs w:val="28"/>
        </w:rPr>
      </w:pPr>
      <w:r w:rsidRPr="00CB61A8">
        <w:rPr>
          <w:noProof/>
          <w:color w:val="333333"/>
          <w:sz w:val="28"/>
          <w:szCs w:val="28"/>
        </w:rPr>
        <w:lastRenderedPageBreak/>
        <w:drawing>
          <wp:inline distT="0" distB="0" distL="0" distR="0">
            <wp:extent cx="2636520" cy="2049780"/>
            <wp:effectExtent l="0" t="0" r="0" b="7620"/>
            <wp:docPr id="14" name="Рисунок 14" descr="https://vospitatel.online/storage/app/docs/797/690/000/79769/61fbd7bbee1b2046242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spitatel.online/storage/app/docs/797/690/000/79769/61fbd7bbee1b204624276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6520" cy="2049780"/>
                    </a:xfrm>
                    <a:prstGeom prst="rect">
                      <a:avLst/>
                    </a:prstGeom>
                    <a:noFill/>
                    <a:ln>
                      <a:noFill/>
                    </a:ln>
                  </pic:spPr>
                </pic:pic>
              </a:graphicData>
            </a:graphic>
          </wp:inline>
        </w:drawing>
      </w:r>
      <w:r w:rsidRPr="00CB61A8">
        <w:rPr>
          <w:noProof/>
          <w:color w:val="333333"/>
          <w:sz w:val="28"/>
          <w:szCs w:val="28"/>
        </w:rPr>
        <w:drawing>
          <wp:inline distT="0" distB="0" distL="0" distR="0">
            <wp:extent cx="2712720" cy="2093718"/>
            <wp:effectExtent l="0" t="0" r="0" b="1905"/>
            <wp:docPr id="15" name="Рисунок 15" descr="https://vospitatel.online/storage/app/docs/797/690/000/79769/61fbd7bbee114786800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ospitatel.online/storage/app/docs/797/690/000/79769/61fbd7bbee11478680083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7537" cy="2120591"/>
                    </a:xfrm>
                    <a:prstGeom prst="rect">
                      <a:avLst/>
                    </a:prstGeom>
                    <a:noFill/>
                    <a:ln>
                      <a:noFill/>
                    </a:ln>
                  </pic:spPr>
                </pic:pic>
              </a:graphicData>
            </a:graphic>
          </wp:inline>
        </w:drawing>
      </w:r>
    </w:p>
    <w:p w:rsidR="00FE1228" w:rsidRPr="00CB61A8" w:rsidRDefault="00FE1228" w:rsidP="00CB61A8">
      <w:pPr>
        <w:pStyle w:val="a7"/>
        <w:shd w:val="clear" w:color="auto" w:fill="FFFFFF"/>
        <w:spacing w:before="0" w:beforeAutospacing="0" w:after="135" w:afterAutospacing="0"/>
        <w:rPr>
          <w:b/>
          <w:color w:val="333333"/>
          <w:sz w:val="28"/>
          <w:szCs w:val="28"/>
          <w:lang w:val="tt-RU"/>
        </w:rPr>
      </w:pPr>
    </w:p>
    <w:p w:rsidR="00FE1228" w:rsidRPr="00CB61A8" w:rsidRDefault="00FE1228" w:rsidP="00CB61A8">
      <w:pPr>
        <w:pStyle w:val="a7"/>
        <w:shd w:val="clear" w:color="auto" w:fill="FFFFFF"/>
        <w:spacing w:before="0" w:beforeAutospacing="0" w:after="135" w:afterAutospacing="0"/>
        <w:rPr>
          <w:color w:val="333333"/>
          <w:sz w:val="28"/>
          <w:szCs w:val="28"/>
          <w:lang w:val="tt-RU"/>
        </w:rPr>
      </w:pPr>
      <w:r w:rsidRPr="00CB61A8">
        <w:rPr>
          <w:color w:val="333333"/>
          <w:sz w:val="28"/>
          <w:szCs w:val="28"/>
          <w:lang w:val="tt-RU"/>
        </w:rPr>
        <w:t>-Бу рәсемнәр нәрсәне аңлата?</w:t>
      </w:r>
    </w:p>
    <w:p w:rsidR="00227ADC" w:rsidRPr="00CB61A8" w:rsidRDefault="00FE1228" w:rsidP="00CB61A8">
      <w:pPr>
        <w:pStyle w:val="a7"/>
        <w:shd w:val="clear" w:color="auto" w:fill="FFFFFF"/>
        <w:spacing w:before="0" w:beforeAutospacing="0" w:after="135" w:afterAutospacing="0"/>
        <w:rPr>
          <w:color w:val="000000"/>
          <w:sz w:val="28"/>
          <w:szCs w:val="28"/>
          <w:lang w:val="tt-RU"/>
        </w:rPr>
      </w:pPr>
      <w:r w:rsidRPr="00CB61A8">
        <w:rPr>
          <w:b/>
          <w:color w:val="333333"/>
          <w:sz w:val="28"/>
          <w:szCs w:val="28"/>
          <w:lang w:val="tt-RU"/>
        </w:rPr>
        <w:t>Йомгаклау өлеше</w:t>
      </w:r>
      <w:r w:rsidRPr="00CB61A8">
        <w:rPr>
          <w:color w:val="333333"/>
          <w:sz w:val="28"/>
          <w:szCs w:val="28"/>
          <w:lang w:val="tt-RU"/>
        </w:rPr>
        <w:t>:</w:t>
      </w:r>
      <w:r w:rsidR="00227ADC" w:rsidRPr="00CB61A8">
        <w:rPr>
          <w:color w:val="000000"/>
          <w:sz w:val="28"/>
          <w:szCs w:val="28"/>
          <w:lang w:val="tt-RU"/>
        </w:rPr>
        <w:t xml:space="preserve"> Хөрмәтле балалар, элеге чарабызга йомгак ясыйбыз. Бүген  сез кейс-уен белән таныштыгыз, аны юл йөрү кагыйдәләрен өйрәнүдә кулланырга өйрәндегез. Без үзебез өчен нинди нәтиҗә ясый алабыз?</w:t>
      </w:r>
    </w:p>
    <w:p w:rsidR="008A2489" w:rsidRDefault="00227ADC" w:rsidP="00CB61A8">
      <w:pPr>
        <w:pStyle w:val="a7"/>
        <w:shd w:val="clear" w:color="auto" w:fill="FFFFFF"/>
        <w:spacing w:before="0" w:beforeAutospacing="0" w:after="135" w:afterAutospacing="0"/>
        <w:rPr>
          <w:color w:val="000000"/>
          <w:sz w:val="28"/>
          <w:szCs w:val="28"/>
          <w:lang w:val="tt-RU"/>
        </w:rPr>
      </w:pPr>
      <w:r w:rsidRPr="00CB61A8">
        <w:rPr>
          <w:color w:val="000000"/>
          <w:sz w:val="28"/>
          <w:szCs w:val="28"/>
          <w:lang w:val="tt-RU"/>
        </w:rPr>
        <w:t xml:space="preserve"> (Юл хәрәкәте кагыйдәләрен үтәү безнең гомеребезне, шулай ук башка кешеләр гомерен саклап кала.) Сезгә тәкъдимнәрне төгәлләргә тәкъдим итәм:</w:t>
      </w:r>
    </w:p>
    <w:p w:rsidR="00227ADC" w:rsidRPr="00CB61A8" w:rsidRDefault="00227ADC" w:rsidP="00CB61A8">
      <w:pPr>
        <w:pStyle w:val="a7"/>
        <w:shd w:val="clear" w:color="auto" w:fill="FFFFFF"/>
        <w:spacing w:before="0" w:beforeAutospacing="0" w:after="135" w:afterAutospacing="0"/>
        <w:rPr>
          <w:color w:val="000000"/>
          <w:sz w:val="28"/>
          <w:szCs w:val="28"/>
          <w:lang w:val="tt-RU"/>
        </w:rPr>
      </w:pPr>
      <w:r w:rsidRPr="00CB61A8">
        <w:rPr>
          <w:color w:val="000000"/>
          <w:sz w:val="28"/>
          <w:szCs w:val="28"/>
          <w:lang w:val="tt-RU"/>
        </w:rPr>
        <w:t xml:space="preserve"> буген миңа ошады... </w:t>
      </w:r>
    </w:p>
    <w:p w:rsidR="008A2489" w:rsidRDefault="00227ADC" w:rsidP="00CB61A8">
      <w:pPr>
        <w:pStyle w:val="a7"/>
        <w:shd w:val="clear" w:color="auto" w:fill="FFFFFF"/>
        <w:spacing w:before="0" w:beforeAutospacing="0" w:after="135" w:afterAutospacing="0"/>
        <w:rPr>
          <w:color w:val="000000"/>
          <w:sz w:val="28"/>
          <w:szCs w:val="28"/>
          <w:lang w:val="tt-RU"/>
        </w:rPr>
      </w:pPr>
      <w:r w:rsidRPr="00CB61A8">
        <w:rPr>
          <w:color w:val="000000"/>
          <w:sz w:val="28"/>
          <w:szCs w:val="28"/>
          <w:lang w:val="tt-RU"/>
        </w:rPr>
        <w:t>бүген мин ........искә төшердем</w:t>
      </w:r>
    </w:p>
    <w:p w:rsidR="00FE1228" w:rsidRPr="00CB61A8" w:rsidRDefault="00227ADC" w:rsidP="00CB61A8">
      <w:pPr>
        <w:pStyle w:val="a7"/>
        <w:shd w:val="clear" w:color="auto" w:fill="FFFFFF"/>
        <w:spacing w:before="0" w:beforeAutospacing="0" w:after="135" w:afterAutospacing="0"/>
        <w:rPr>
          <w:color w:val="000000"/>
          <w:sz w:val="28"/>
          <w:szCs w:val="28"/>
          <w:lang w:val="tt-RU"/>
        </w:rPr>
      </w:pPr>
      <w:r w:rsidRPr="00CB61A8">
        <w:rPr>
          <w:color w:val="000000"/>
          <w:sz w:val="28"/>
          <w:szCs w:val="28"/>
          <w:lang w:val="tt-RU"/>
        </w:rPr>
        <w:t>үз фикерегез белән  уртаклашыгыз. Ә хәзер чарабызның икенче өлешен театраль</w:t>
      </w:r>
      <w:r w:rsidR="008A2489">
        <w:rPr>
          <w:color w:val="000000"/>
          <w:sz w:val="28"/>
          <w:szCs w:val="28"/>
          <w:lang w:val="tt-RU"/>
        </w:rPr>
        <w:t xml:space="preserve"> күренеш карап, бү</w:t>
      </w:r>
      <w:bookmarkStart w:id="0" w:name="_GoBack"/>
      <w:bookmarkEnd w:id="0"/>
      <w:r w:rsidR="00CB61A8" w:rsidRPr="00CB61A8">
        <w:rPr>
          <w:color w:val="000000"/>
          <w:sz w:val="28"/>
          <w:szCs w:val="28"/>
          <w:lang w:val="tt-RU"/>
        </w:rPr>
        <w:t xml:space="preserve">генге чараны ныгытып </w:t>
      </w:r>
      <w:r w:rsidRPr="00CB61A8">
        <w:rPr>
          <w:color w:val="000000"/>
          <w:sz w:val="28"/>
          <w:szCs w:val="28"/>
          <w:lang w:val="tt-RU"/>
        </w:rPr>
        <w:t>үтәбез.</w:t>
      </w:r>
    </w:p>
    <w:p w:rsidR="001D6D50" w:rsidRPr="00CB61A8" w:rsidRDefault="00227ADC" w:rsidP="00CB61A8">
      <w:pPr>
        <w:spacing w:line="240" w:lineRule="auto"/>
        <w:jc w:val="both"/>
        <w:rPr>
          <w:rFonts w:ascii="Times New Roman" w:hAnsi="Times New Roman" w:cs="Times New Roman"/>
          <w:color w:val="000000"/>
          <w:sz w:val="28"/>
          <w:szCs w:val="28"/>
          <w:lang w:val="tt-RU"/>
        </w:rPr>
      </w:pPr>
      <w:r w:rsidRPr="00CB61A8">
        <w:rPr>
          <w:rFonts w:ascii="Times New Roman" w:hAnsi="Times New Roman" w:cs="Times New Roman"/>
          <w:color w:val="000000"/>
          <w:sz w:val="28"/>
          <w:szCs w:val="28"/>
          <w:lang w:val="tt-RU"/>
        </w:rPr>
        <w:t xml:space="preserve"> Кейс-технологияләр </w:t>
      </w:r>
      <w:r w:rsidR="00CB61A8" w:rsidRPr="00CB61A8">
        <w:rPr>
          <w:rFonts w:ascii="Times New Roman" w:hAnsi="Times New Roman" w:cs="Times New Roman"/>
          <w:color w:val="000000"/>
          <w:sz w:val="28"/>
          <w:szCs w:val="28"/>
          <w:lang w:val="tt-RU"/>
        </w:rPr>
        <w:t xml:space="preserve">рәсемнәр </w:t>
      </w:r>
      <w:r w:rsidRPr="00CB61A8">
        <w:rPr>
          <w:rFonts w:ascii="Times New Roman" w:hAnsi="Times New Roman" w:cs="Times New Roman"/>
          <w:color w:val="000000"/>
          <w:sz w:val="28"/>
          <w:szCs w:val="28"/>
          <w:lang w:val="tt-RU"/>
        </w:rPr>
        <w:t>ярдәм</w:t>
      </w:r>
      <w:r w:rsidR="00CB61A8" w:rsidRPr="00CB61A8">
        <w:rPr>
          <w:rFonts w:ascii="Times New Roman" w:hAnsi="Times New Roman" w:cs="Times New Roman"/>
          <w:color w:val="000000"/>
          <w:sz w:val="28"/>
          <w:szCs w:val="28"/>
          <w:lang w:val="tt-RU"/>
        </w:rPr>
        <w:t xml:space="preserve">ендә </w:t>
      </w:r>
      <w:r w:rsidRPr="00CB61A8">
        <w:rPr>
          <w:rFonts w:ascii="Times New Roman" w:hAnsi="Times New Roman" w:cs="Times New Roman"/>
          <w:color w:val="000000"/>
          <w:sz w:val="28"/>
          <w:szCs w:val="28"/>
          <w:lang w:val="tt-RU"/>
        </w:rPr>
        <w:t xml:space="preserve"> вәзгыятьне анализлый, аның альтернативаларын бәяли белүне үстерүгә, оптималь вариантны сайларга һәм аны гамәлгә ашыруны планлаштырырга</w:t>
      </w:r>
      <w:r w:rsidR="00CB61A8" w:rsidRPr="00CB61A8">
        <w:rPr>
          <w:rFonts w:ascii="Times New Roman" w:hAnsi="Times New Roman" w:cs="Times New Roman"/>
          <w:color w:val="000000"/>
          <w:sz w:val="28"/>
          <w:szCs w:val="28"/>
          <w:lang w:val="tt-RU"/>
        </w:rPr>
        <w:t xml:space="preserve"> этәргеч бирә. Балаларның  кызыксынып  эшләүләрен күрсәтә</w:t>
      </w:r>
      <w:r w:rsidRPr="00CB61A8">
        <w:rPr>
          <w:rFonts w:ascii="Times New Roman" w:hAnsi="Times New Roman" w:cs="Times New Roman"/>
          <w:color w:val="000000"/>
          <w:sz w:val="28"/>
          <w:szCs w:val="28"/>
          <w:lang w:val="tt-RU"/>
        </w:rPr>
        <w:t xml:space="preserve">. </w:t>
      </w:r>
    </w:p>
    <w:p w:rsidR="00CB61A8" w:rsidRPr="00CB61A8" w:rsidRDefault="00CB61A8" w:rsidP="00CB61A8">
      <w:pPr>
        <w:spacing w:line="240" w:lineRule="auto"/>
        <w:jc w:val="both"/>
        <w:rPr>
          <w:rFonts w:ascii="Times New Roman" w:hAnsi="Times New Roman" w:cs="Times New Roman"/>
          <w:sz w:val="28"/>
          <w:szCs w:val="28"/>
          <w:lang w:val="tt-RU"/>
        </w:rPr>
      </w:pPr>
      <w:r w:rsidRPr="00CB61A8">
        <w:rPr>
          <w:rFonts w:ascii="Times New Roman" w:hAnsi="Times New Roman" w:cs="Times New Roman"/>
          <w:b/>
          <w:color w:val="000000"/>
          <w:sz w:val="28"/>
          <w:szCs w:val="28"/>
          <w:lang w:val="tt-RU"/>
        </w:rPr>
        <w:t>Педагогик кейсны куллану буенча тәкъдимнәр</w:t>
      </w:r>
      <w:r w:rsidRPr="00CB61A8">
        <w:rPr>
          <w:rFonts w:ascii="Times New Roman" w:hAnsi="Times New Roman" w:cs="Times New Roman"/>
          <w:color w:val="000000"/>
          <w:sz w:val="28"/>
          <w:szCs w:val="28"/>
          <w:lang w:val="tt-RU"/>
        </w:rPr>
        <w:t>: белем бирү процессында укучыларны ашыктырмагыз, юлда килеп туган  хәлләрне ачыкларга, тикшеренүләр үткәрергә, аларны анализларга, фаразларга һәм аларны мөстәкыйль рәвештә хәл итәргә мөмкинлек бирегез.</w:t>
      </w:r>
    </w:p>
    <w:p w:rsidR="00892CCB" w:rsidRDefault="00892CCB" w:rsidP="00892CCB">
      <w:pPr>
        <w:jc w:val="both"/>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892CCB" w:rsidRDefault="0030438A" w:rsidP="00153757">
      <w:pPr>
        <w:jc w:val="right"/>
        <w:rPr>
          <w:rFonts w:ascii="Times New Roman" w:hAnsi="Times New Roman" w:cs="Times New Roman"/>
          <w:sz w:val="28"/>
          <w:szCs w:val="28"/>
          <w:lang w:val="tt-RU"/>
        </w:rPr>
      </w:pPr>
      <w:r>
        <w:rPr>
          <w:rFonts w:ascii="Times New Roman" w:hAnsi="Times New Roman" w:cs="Times New Roman"/>
          <w:sz w:val="28"/>
          <w:szCs w:val="28"/>
          <w:lang w:val="tt-RU"/>
        </w:rPr>
        <w:t>Театрал</w:t>
      </w:r>
      <w:r>
        <w:rPr>
          <w:rFonts w:ascii="Times New Roman" w:hAnsi="Times New Roman" w:cs="Times New Roman"/>
          <w:sz w:val="28"/>
          <w:szCs w:val="28"/>
        </w:rPr>
        <w:t>ь</w:t>
      </w:r>
      <w:r>
        <w:rPr>
          <w:rFonts w:ascii="Times New Roman" w:hAnsi="Times New Roman" w:cs="Times New Roman"/>
          <w:sz w:val="28"/>
          <w:szCs w:val="28"/>
          <w:lang w:val="tt-RU"/>
        </w:rPr>
        <w:t xml:space="preserve"> күренешкә кушымта.</w:t>
      </w:r>
    </w:p>
    <w:p w:rsidR="00892CCB" w:rsidRDefault="00892CCB" w:rsidP="00153757">
      <w:pPr>
        <w:jc w:val="right"/>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892CCB" w:rsidRDefault="00892CCB" w:rsidP="00153757">
      <w:pPr>
        <w:jc w:val="right"/>
        <w:rPr>
          <w:rFonts w:ascii="Times New Roman" w:hAnsi="Times New Roman" w:cs="Times New Roman"/>
          <w:sz w:val="28"/>
          <w:szCs w:val="28"/>
          <w:lang w:val="tt-RU"/>
        </w:rPr>
      </w:pPr>
    </w:p>
    <w:p w:rsidR="00BE362F" w:rsidRDefault="00BE362F" w:rsidP="0030438A">
      <w:pPr>
        <w:rPr>
          <w:rFonts w:ascii="Times New Roman" w:hAnsi="Times New Roman" w:cs="Times New Roman"/>
          <w:sz w:val="28"/>
          <w:szCs w:val="28"/>
          <w:lang w:val="tt-RU"/>
        </w:rPr>
      </w:pPr>
    </w:p>
    <w:p w:rsidR="00153757" w:rsidRDefault="00153757" w:rsidP="00153757">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5376554D">
            <wp:extent cx="2217779" cy="21640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3333" cy="2179257"/>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3A7E7E7D">
            <wp:extent cx="2598420" cy="2164772"/>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9220" cy="2190432"/>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302F84E6">
            <wp:extent cx="2567940" cy="30861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7881" cy="3122083"/>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0F6B69C7">
            <wp:extent cx="2682240" cy="2721610"/>
            <wp:effectExtent l="0" t="0" r="381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3285" cy="2793698"/>
                    </a:xfrm>
                    <a:prstGeom prst="rect">
                      <a:avLst/>
                    </a:prstGeom>
                    <a:noFill/>
                  </pic:spPr>
                </pic:pic>
              </a:graphicData>
            </a:graphic>
          </wp:inline>
        </w:drawing>
      </w:r>
    </w:p>
    <w:p w:rsidR="00153757" w:rsidRDefault="00153757" w:rsidP="00153757">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14:anchorId="2FF50790">
            <wp:extent cx="2795615" cy="2552700"/>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8545" cy="2564506"/>
                    </a:xfrm>
                    <a:prstGeom prst="rect">
                      <a:avLst/>
                    </a:prstGeom>
                    <a:noFill/>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inline distT="0" distB="0" distL="0" distR="0" wp14:anchorId="618778DF">
            <wp:extent cx="2286000" cy="238990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8937" cy="2413889"/>
                    </a:xfrm>
                    <a:prstGeom prst="rect">
                      <a:avLst/>
                    </a:prstGeom>
                    <a:noFill/>
                  </pic:spPr>
                </pic:pic>
              </a:graphicData>
            </a:graphic>
          </wp:inline>
        </w:drawing>
      </w:r>
    </w:p>
    <w:p w:rsidR="00153757" w:rsidRDefault="00153757" w:rsidP="00153757">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2D05DAF4">
            <wp:extent cx="2618042" cy="24688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4163" cy="2493512"/>
                    </a:xfrm>
                    <a:prstGeom prst="rect">
                      <a:avLst/>
                    </a:prstGeom>
                    <a:noFill/>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inline distT="0" distB="0" distL="0" distR="0" wp14:anchorId="0A7CFF52">
            <wp:extent cx="2590165" cy="2371989"/>
            <wp:effectExtent l="0" t="0" r="63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2515" cy="2410772"/>
                    </a:xfrm>
                    <a:prstGeom prst="rect">
                      <a:avLst/>
                    </a:prstGeom>
                    <a:noFill/>
                  </pic:spPr>
                </pic:pic>
              </a:graphicData>
            </a:graphic>
          </wp:inline>
        </w:drawing>
      </w:r>
    </w:p>
    <w:p w:rsidR="00153757" w:rsidRPr="00153757" w:rsidRDefault="00153757" w:rsidP="00153757">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48B05042">
            <wp:extent cx="2616435" cy="23317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1186" cy="2353778"/>
                    </a:xfrm>
                    <a:prstGeom prst="rect">
                      <a:avLst/>
                    </a:prstGeom>
                    <a:noFill/>
                  </pic:spPr>
                </pic:pic>
              </a:graphicData>
            </a:graphic>
          </wp:inline>
        </w:drawing>
      </w:r>
    </w:p>
    <w:sectPr w:rsidR="00153757" w:rsidRPr="00153757" w:rsidSect="00CB61A8">
      <w:headerReference w:type="even" r:id="rId22"/>
      <w:headerReference w:type="default" r:id="rId23"/>
      <w:footerReference w:type="even" r:id="rId24"/>
      <w:footerReference w:type="default" r:id="rId25"/>
      <w:headerReference w:type="first" r:id="rId26"/>
      <w:footerReference w:type="first" r:id="rId2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56D" w:rsidRDefault="00CC156D" w:rsidP="00D87A90">
      <w:pPr>
        <w:spacing w:after="0" w:line="240" w:lineRule="auto"/>
      </w:pPr>
      <w:r>
        <w:separator/>
      </w:r>
    </w:p>
  </w:endnote>
  <w:endnote w:type="continuationSeparator" w:id="0">
    <w:p w:rsidR="00CC156D" w:rsidRDefault="00CC156D" w:rsidP="00D87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ource Han Sans CN Regular">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90" w:rsidRDefault="00D87A9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73192"/>
      <w:docPartObj>
        <w:docPartGallery w:val="Page Numbers (Bottom of Page)"/>
        <w:docPartUnique/>
      </w:docPartObj>
    </w:sdtPr>
    <w:sdtEndPr/>
    <w:sdtContent>
      <w:p w:rsidR="00CB61A8" w:rsidRDefault="00CB61A8">
        <w:pPr>
          <w:pStyle w:val="a5"/>
          <w:jc w:val="center"/>
        </w:pPr>
        <w:r>
          <w:fldChar w:fldCharType="begin"/>
        </w:r>
        <w:r>
          <w:instrText>PAGE   \* MERGEFORMAT</w:instrText>
        </w:r>
        <w:r>
          <w:fldChar w:fldCharType="separate"/>
        </w:r>
        <w:r w:rsidR="008A2489">
          <w:rPr>
            <w:noProof/>
          </w:rPr>
          <w:t>6</w:t>
        </w:r>
        <w:r>
          <w:fldChar w:fldCharType="end"/>
        </w:r>
      </w:p>
    </w:sdtContent>
  </w:sdt>
  <w:p w:rsidR="00D87A90" w:rsidRDefault="00D87A9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90" w:rsidRDefault="00D87A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56D" w:rsidRDefault="00CC156D" w:rsidP="00D87A90">
      <w:pPr>
        <w:spacing w:after="0" w:line="240" w:lineRule="auto"/>
      </w:pPr>
      <w:r>
        <w:separator/>
      </w:r>
    </w:p>
  </w:footnote>
  <w:footnote w:type="continuationSeparator" w:id="0">
    <w:p w:rsidR="00CC156D" w:rsidRDefault="00CC156D" w:rsidP="00D87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90" w:rsidRDefault="00D87A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90" w:rsidRDefault="00D87A9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A90" w:rsidRDefault="00D87A9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C2EF3"/>
    <w:multiLevelType w:val="multilevel"/>
    <w:tmpl w:val="C186AA98"/>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57E"/>
    <w:rsid w:val="00047346"/>
    <w:rsid w:val="00153757"/>
    <w:rsid w:val="001D6D50"/>
    <w:rsid w:val="00227ADC"/>
    <w:rsid w:val="0030438A"/>
    <w:rsid w:val="004D657E"/>
    <w:rsid w:val="005805EE"/>
    <w:rsid w:val="00683CCC"/>
    <w:rsid w:val="00892CCB"/>
    <w:rsid w:val="008A2489"/>
    <w:rsid w:val="008F0C64"/>
    <w:rsid w:val="00944ABC"/>
    <w:rsid w:val="00B24D81"/>
    <w:rsid w:val="00BE362F"/>
    <w:rsid w:val="00CB61A8"/>
    <w:rsid w:val="00CC156D"/>
    <w:rsid w:val="00D87A90"/>
    <w:rsid w:val="00FE1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FD35"/>
  <w15:chartTrackingRefBased/>
  <w15:docId w15:val="{0ACC347A-65CB-45AF-9585-6F0C1F16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A9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7A90"/>
  </w:style>
  <w:style w:type="paragraph" w:styleId="a5">
    <w:name w:val="footer"/>
    <w:basedOn w:val="a"/>
    <w:link w:val="a6"/>
    <w:uiPriority w:val="99"/>
    <w:unhideWhenUsed/>
    <w:rsid w:val="00D87A9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7A90"/>
  </w:style>
  <w:style w:type="paragraph" w:customStyle="1" w:styleId="c1">
    <w:name w:val="c1"/>
    <w:basedOn w:val="a"/>
    <w:rsid w:val="00580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805EE"/>
  </w:style>
  <w:style w:type="paragraph" w:styleId="a7">
    <w:name w:val="Normal (Web)"/>
    <w:basedOn w:val="a"/>
    <w:uiPriority w:val="99"/>
    <w:semiHidden/>
    <w:unhideWhenUsed/>
    <w:rsid w:val="001D6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D6D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5702">
      <w:bodyDiv w:val="1"/>
      <w:marLeft w:val="0"/>
      <w:marRight w:val="0"/>
      <w:marTop w:val="0"/>
      <w:marBottom w:val="0"/>
      <w:divBdr>
        <w:top w:val="none" w:sz="0" w:space="0" w:color="auto"/>
        <w:left w:val="none" w:sz="0" w:space="0" w:color="auto"/>
        <w:bottom w:val="none" w:sz="0" w:space="0" w:color="auto"/>
        <w:right w:val="none" w:sz="0" w:space="0" w:color="auto"/>
      </w:divBdr>
    </w:div>
    <w:div w:id="116690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gi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995</Words>
  <Characters>5676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2025-03-26T06:02:00Z</dcterms:created>
  <dcterms:modified xsi:type="dcterms:W3CDTF">2025-03-26T08:22:00Z</dcterms:modified>
</cp:coreProperties>
</file>